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6079F7" w14:paraId="758F7926" w14:textId="77777777" w:rsidTr="002E228E">
        <w:trPr>
          <w:trHeight w:val="255"/>
        </w:trPr>
        <w:tc>
          <w:tcPr>
            <w:tcW w:w="9340" w:type="dxa"/>
            <w:tcBorders>
              <w:top w:val="nil"/>
              <w:left w:val="nil"/>
              <w:bottom w:val="nil"/>
              <w:right w:val="nil"/>
            </w:tcBorders>
            <w:shd w:val="clear" w:color="auto" w:fill="auto"/>
            <w:noWrap/>
            <w:vAlign w:val="bottom"/>
            <w:hideMark/>
          </w:tcPr>
          <w:p w14:paraId="758F7922" w14:textId="77777777" w:rsidR="007D358A" w:rsidRPr="006079F7" w:rsidRDefault="007D358A" w:rsidP="007D358A">
            <w:pPr>
              <w:spacing w:after="0" w:line="240" w:lineRule="auto"/>
              <w:rPr>
                <w:rFonts w:ascii="Times New Roman" w:eastAsia="Times New Roman" w:hAnsi="Times New Roman" w:cs="Times New Roman"/>
                <w:lang w:eastAsia="bg-BG"/>
              </w:rPr>
            </w:pPr>
            <w:bookmarkStart w:id="0" w:name="_GoBack"/>
            <w:bookmarkEnd w:id="0"/>
            <w:r w:rsidRPr="006079F7">
              <w:rPr>
                <w:rFonts w:ascii="Times New Roman" w:eastAsia="Calibri" w:hAnsi="Times New Roman" w:cs="Times New Roman"/>
                <w:noProof/>
                <w:lang w:eastAsia="bg-BG"/>
              </w:rPr>
              <w:drawing>
                <wp:anchor distT="0" distB="0" distL="114300" distR="114300" simplePos="0" relativeHeight="251659264" behindDoc="0" locked="0" layoutInCell="1" allowOverlap="1" wp14:anchorId="758F7DA8" wp14:editId="758F7DA9">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6079F7" w14:paraId="758F7924" w14:textId="77777777" w:rsidTr="002E228E">
              <w:trPr>
                <w:trHeight w:val="255"/>
                <w:tblCellSpacing w:w="0" w:type="dxa"/>
              </w:trPr>
              <w:tc>
                <w:tcPr>
                  <w:tcW w:w="9200" w:type="dxa"/>
                  <w:tcBorders>
                    <w:top w:val="nil"/>
                    <w:left w:val="nil"/>
                    <w:bottom w:val="nil"/>
                    <w:right w:val="nil"/>
                  </w:tcBorders>
                  <w:shd w:val="clear" w:color="auto" w:fill="auto"/>
                  <w:noWrap/>
                  <w:vAlign w:val="center"/>
                  <w:hideMark/>
                </w:tcPr>
                <w:p w14:paraId="758F7923"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АГЕНЦИЯ ПО ОБЩЕСТВЕНИ ПОРЪЧКИ</w:t>
                  </w:r>
                </w:p>
              </w:tc>
            </w:tr>
          </w:tbl>
          <w:p w14:paraId="758F7925"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928" w14:textId="77777777" w:rsidTr="002E228E">
        <w:trPr>
          <w:trHeight w:val="255"/>
        </w:trPr>
        <w:tc>
          <w:tcPr>
            <w:tcW w:w="9340" w:type="dxa"/>
            <w:tcBorders>
              <w:top w:val="nil"/>
              <w:left w:val="nil"/>
              <w:bottom w:val="nil"/>
              <w:right w:val="nil"/>
            </w:tcBorders>
            <w:shd w:val="clear" w:color="auto" w:fill="auto"/>
            <w:noWrap/>
            <w:vAlign w:val="center"/>
            <w:hideMark/>
          </w:tcPr>
          <w:p w14:paraId="758F7927"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1000 София, ул. "Леге" 4</w:t>
            </w:r>
          </w:p>
        </w:tc>
      </w:tr>
      <w:tr w:rsidR="007D358A" w:rsidRPr="006079F7" w14:paraId="758F792A" w14:textId="77777777" w:rsidTr="002E228E">
        <w:trPr>
          <w:trHeight w:val="255"/>
        </w:trPr>
        <w:tc>
          <w:tcPr>
            <w:tcW w:w="9340" w:type="dxa"/>
            <w:tcBorders>
              <w:top w:val="nil"/>
              <w:left w:val="nil"/>
              <w:bottom w:val="nil"/>
              <w:right w:val="nil"/>
            </w:tcBorders>
            <w:shd w:val="clear" w:color="auto" w:fill="auto"/>
            <w:noWrap/>
            <w:vAlign w:val="center"/>
            <w:hideMark/>
          </w:tcPr>
          <w:p w14:paraId="758F7929"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e-mail: aop@aop.bg</w:t>
            </w:r>
          </w:p>
        </w:tc>
      </w:tr>
      <w:tr w:rsidR="007D358A" w:rsidRPr="006079F7" w14:paraId="758F792C" w14:textId="77777777" w:rsidTr="002E228E">
        <w:trPr>
          <w:trHeight w:val="300"/>
        </w:trPr>
        <w:tc>
          <w:tcPr>
            <w:tcW w:w="9340" w:type="dxa"/>
            <w:tcBorders>
              <w:top w:val="nil"/>
              <w:left w:val="nil"/>
              <w:bottom w:val="nil"/>
              <w:right w:val="nil"/>
            </w:tcBorders>
            <w:shd w:val="clear" w:color="auto" w:fill="auto"/>
            <w:noWrap/>
            <w:vAlign w:val="center"/>
            <w:hideMark/>
          </w:tcPr>
          <w:p w14:paraId="758F792B" w14:textId="77777777" w:rsidR="007D358A" w:rsidRPr="006079F7" w:rsidRDefault="007D358A" w:rsidP="007D358A">
            <w:pPr>
              <w:spacing w:after="0" w:line="240" w:lineRule="auto"/>
              <w:jc w:val="right"/>
              <w:rPr>
                <w:rFonts w:ascii="Times New Roman" w:eastAsia="Times New Roman" w:hAnsi="Times New Roman" w:cs="Times New Roman"/>
                <w:u w:val="single"/>
                <w:lang w:eastAsia="bg-BG"/>
              </w:rPr>
            </w:pPr>
            <w:r w:rsidRPr="006079F7">
              <w:rPr>
                <w:rFonts w:ascii="Times New Roman" w:eastAsia="Times New Roman" w:hAnsi="Times New Roman" w:cs="Times New Roman"/>
                <w:u w:val="single"/>
                <w:lang w:eastAsia="bg-BG"/>
              </w:rPr>
              <w:t>интернет адрес: http://www.aop.bg</w:t>
            </w:r>
          </w:p>
        </w:tc>
      </w:tr>
      <w:tr w:rsidR="007D358A" w:rsidRPr="006079F7" w14:paraId="758F792E" w14:textId="77777777" w:rsidTr="002E228E">
        <w:trPr>
          <w:trHeight w:val="300"/>
        </w:trPr>
        <w:tc>
          <w:tcPr>
            <w:tcW w:w="9340" w:type="dxa"/>
            <w:tcBorders>
              <w:top w:val="nil"/>
              <w:left w:val="nil"/>
              <w:bottom w:val="nil"/>
              <w:right w:val="nil"/>
            </w:tcBorders>
            <w:shd w:val="clear" w:color="auto" w:fill="auto"/>
            <w:noWrap/>
            <w:vAlign w:val="center"/>
            <w:hideMark/>
          </w:tcPr>
          <w:p w14:paraId="758F792D" w14:textId="77777777" w:rsidR="007D358A" w:rsidRPr="006079F7" w:rsidRDefault="007D358A" w:rsidP="007D358A">
            <w:pPr>
              <w:spacing w:after="0" w:line="240" w:lineRule="auto"/>
              <w:rPr>
                <w:rFonts w:ascii="Times New Roman" w:eastAsia="Times New Roman" w:hAnsi="Times New Roman" w:cs="Times New Roman"/>
                <w:u w:val="single"/>
                <w:lang w:eastAsia="bg-BG"/>
              </w:rPr>
            </w:pPr>
          </w:p>
        </w:tc>
      </w:tr>
      <w:tr w:rsidR="007D358A" w:rsidRPr="006079F7" w14:paraId="758F7930" w14:textId="77777777" w:rsidTr="002E228E">
        <w:trPr>
          <w:trHeight w:val="375"/>
        </w:trPr>
        <w:tc>
          <w:tcPr>
            <w:tcW w:w="9340" w:type="dxa"/>
            <w:tcBorders>
              <w:top w:val="nil"/>
              <w:left w:val="nil"/>
              <w:bottom w:val="nil"/>
              <w:right w:val="nil"/>
            </w:tcBorders>
            <w:shd w:val="clear" w:color="auto" w:fill="auto"/>
            <w:noWrap/>
            <w:vAlign w:val="bottom"/>
            <w:hideMark/>
          </w:tcPr>
          <w:p w14:paraId="758F792F"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ОБЯВА</w:t>
            </w:r>
          </w:p>
        </w:tc>
      </w:tr>
      <w:tr w:rsidR="007D358A" w:rsidRPr="006079F7" w14:paraId="758F7932" w14:textId="77777777" w:rsidTr="002E228E">
        <w:trPr>
          <w:trHeight w:val="375"/>
        </w:trPr>
        <w:tc>
          <w:tcPr>
            <w:tcW w:w="9340" w:type="dxa"/>
            <w:tcBorders>
              <w:top w:val="nil"/>
              <w:left w:val="nil"/>
              <w:bottom w:val="nil"/>
              <w:right w:val="nil"/>
            </w:tcBorders>
            <w:shd w:val="clear" w:color="auto" w:fill="auto"/>
            <w:noWrap/>
            <w:vAlign w:val="bottom"/>
            <w:hideMark/>
          </w:tcPr>
          <w:p w14:paraId="758F7931"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за обществена поръчка на стойност по чл. 20, ал. 3 от ЗОП </w:t>
            </w:r>
          </w:p>
        </w:tc>
      </w:tr>
      <w:tr w:rsidR="007D358A" w:rsidRPr="006079F7" w14:paraId="758F7934" w14:textId="77777777" w:rsidTr="002E228E">
        <w:trPr>
          <w:trHeight w:val="375"/>
        </w:trPr>
        <w:tc>
          <w:tcPr>
            <w:tcW w:w="9340" w:type="dxa"/>
            <w:tcBorders>
              <w:top w:val="nil"/>
              <w:left w:val="nil"/>
              <w:bottom w:val="nil"/>
              <w:right w:val="nil"/>
            </w:tcBorders>
            <w:shd w:val="clear" w:color="auto" w:fill="auto"/>
            <w:noWrap/>
            <w:vAlign w:val="bottom"/>
            <w:hideMark/>
          </w:tcPr>
          <w:p w14:paraId="758F7933"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758F7936"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35" w14:textId="63D8E2D5" w:rsidR="007D358A" w:rsidRPr="006079F7" w:rsidRDefault="007D358A" w:rsidP="00F33536">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обявата: </w:t>
            </w:r>
            <w:r w:rsidRPr="006079F7">
              <w:rPr>
                <w:rFonts w:ascii="Times New Roman" w:eastAsia="Times New Roman" w:hAnsi="Times New Roman" w:cs="Times New Roman"/>
                <w:lang w:eastAsia="bg-BG"/>
              </w:rPr>
              <w:t>[4</w:t>
            </w:r>
            <w:r w:rsidR="00F33536">
              <w:rPr>
                <w:rFonts w:ascii="Times New Roman" w:eastAsia="Times New Roman" w:hAnsi="Times New Roman" w:cs="Times New Roman"/>
                <w:lang w:eastAsia="bg-BG"/>
              </w:rPr>
              <w:t>4110</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val="en-US" w:eastAsia="bg-BG"/>
              </w:rPr>
              <w:t>EP</w:t>
            </w:r>
            <w:r w:rsidRPr="006079F7">
              <w:rPr>
                <w:rFonts w:ascii="Times New Roman" w:eastAsia="Times New Roman" w:hAnsi="Times New Roman" w:cs="Times New Roman"/>
                <w:lang w:eastAsia="bg-BG"/>
              </w:rPr>
              <w:t>-</w:t>
            </w:r>
            <w:r w:rsidR="00F33536">
              <w:rPr>
                <w:rFonts w:ascii="Times New Roman" w:eastAsia="Times New Roman" w:hAnsi="Times New Roman" w:cs="Times New Roman"/>
                <w:lang w:eastAsia="bg-BG"/>
              </w:rPr>
              <w:t>234</w:t>
            </w:r>
            <w:r w:rsidRPr="006079F7">
              <w:rPr>
                <w:rFonts w:ascii="Times New Roman" w:eastAsia="Times New Roman" w:hAnsi="Times New Roman" w:cs="Times New Roman"/>
                <w:lang w:eastAsia="bg-BG"/>
              </w:rPr>
              <w:t>]</w:t>
            </w:r>
          </w:p>
        </w:tc>
      </w:tr>
      <w:tr w:rsidR="007D358A" w:rsidRPr="006079F7" w14:paraId="758F7938"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93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3A" w14:textId="77777777" w:rsidTr="002E228E">
        <w:trPr>
          <w:trHeight w:val="375"/>
        </w:trPr>
        <w:tc>
          <w:tcPr>
            <w:tcW w:w="9340" w:type="dxa"/>
            <w:tcBorders>
              <w:top w:val="nil"/>
              <w:left w:val="nil"/>
              <w:bottom w:val="nil"/>
              <w:right w:val="nil"/>
            </w:tcBorders>
            <w:shd w:val="clear" w:color="auto" w:fill="auto"/>
            <w:noWrap/>
            <w:vAlign w:val="bottom"/>
            <w:hideMark/>
          </w:tcPr>
          <w:p w14:paraId="758F7939"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758F793C"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3B" w14:textId="76423B13"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Възложител: </w:t>
            </w:r>
            <w:r w:rsidRPr="006079F7">
              <w:rPr>
                <w:rFonts w:ascii="Times New Roman" w:eastAsia="Times New Roman" w:hAnsi="Times New Roman" w:cs="Times New Roman"/>
                <w:lang w:eastAsia="bg-BG"/>
              </w:rPr>
              <w:t>[</w:t>
            </w:r>
            <w:r w:rsidR="002723EC">
              <w:rPr>
                <w:rFonts w:ascii="Times New Roman" w:eastAsia="Times New Roman" w:hAnsi="Times New Roman" w:cs="Times New Roman"/>
                <w:lang w:eastAsia="bg-BG"/>
              </w:rPr>
              <w:t xml:space="preserve">Арно Валто де Мулиак – изпълнителен директор на </w:t>
            </w:r>
            <w:r w:rsidRPr="006079F7">
              <w:rPr>
                <w:rFonts w:ascii="Times New Roman" w:eastAsia="Times New Roman" w:hAnsi="Times New Roman" w:cs="Times New Roman"/>
                <w:lang w:eastAsia="bg-BG"/>
              </w:rPr>
              <w:t>Софийска вода АД]</w:t>
            </w:r>
          </w:p>
        </w:tc>
      </w:tr>
      <w:tr w:rsidR="007D358A" w:rsidRPr="006079F7" w14:paraId="758F793E"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3D"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Поделение </w:t>
            </w:r>
            <w:r w:rsidRPr="006079F7">
              <w:rPr>
                <w:rFonts w:ascii="Times New Roman" w:eastAsia="Times New Roman" w:hAnsi="Times New Roman" w:cs="Times New Roman"/>
                <w:i/>
                <w:iCs/>
                <w:lang w:eastAsia="bg-BG"/>
              </w:rPr>
              <w:t xml:space="preserve">(когато е приложимо): </w:t>
            </w:r>
            <w:r w:rsidRPr="006079F7">
              <w:rPr>
                <w:rFonts w:ascii="Times New Roman" w:eastAsia="Times New Roman" w:hAnsi="Times New Roman" w:cs="Times New Roman"/>
                <w:lang w:eastAsia="bg-BG"/>
              </w:rPr>
              <w:t>[……]</w:t>
            </w:r>
          </w:p>
        </w:tc>
      </w:tr>
      <w:tr w:rsidR="007D358A" w:rsidRPr="006079F7" w14:paraId="758F7940"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3F"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Партида в регистъра на обществените поръчки: </w:t>
            </w:r>
            <w:r w:rsidRPr="006079F7">
              <w:rPr>
                <w:rFonts w:ascii="Times New Roman" w:eastAsia="Times New Roman" w:hAnsi="Times New Roman" w:cs="Times New Roman"/>
                <w:lang w:eastAsia="bg-BG"/>
              </w:rPr>
              <w:t>[00435]</w:t>
            </w:r>
          </w:p>
        </w:tc>
      </w:tr>
      <w:tr w:rsidR="007D358A" w:rsidRPr="006079F7" w14:paraId="758F7942"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1"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Адрес: </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bCs/>
                <w:lang w:eastAsia="bg-BG"/>
              </w:rPr>
              <w:t>град София 1766, район Младост, ж. к. Младост ІV, ул. "Бизнес парк" №1, сграда 2А</w:t>
            </w:r>
            <w:r w:rsidRPr="006079F7">
              <w:rPr>
                <w:rFonts w:ascii="Times New Roman" w:eastAsia="Times New Roman" w:hAnsi="Times New Roman" w:cs="Times New Roman"/>
                <w:lang w:eastAsia="bg-BG"/>
              </w:rPr>
              <w:t>]</w:t>
            </w:r>
          </w:p>
        </w:tc>
      </w:tr>
      <w:tr w:rsidR="007D358A" w:rsidRPr="006079F7" w14:paraId="758F7944"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3"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Лице за контакт </w:t>
            </w:r>
            <w:r w:rsidRPr="006079F7">
              <w:rPr>
                <w:rFonts w:ascii="Times New Roman" w:eastAsia="Times New Roman" w:hAnsi="Times New Roman" w:cs="Times New Roman"/>
                <w:i/>
                <w:iCs/>
                <w:lang w:eastAsia="bg-BG"/>
              </w:rPr>
              <w:t xml:space="preserve">(може и повече от едно лица): </w:t>
            </w:r>
            <w:r w:rsidRPr="006079F7">
              <w:rPr>
                <w:rFonts w:ascii="Times New Roman" w:eastAsia="Times New Roman" w:hAnsi="Times New Roman" w:cs="Times New Roman"/>
                <w:lang w:eastAsia="bg-BG"/>
              </w:rPr>
              <w:t>[Елена Петкова]</w:t>
            </w:r>
          </w:p>
        </w:tc>
      </w:tr>
      <w:tr w:rsidR="007D358A" w:rsidRPr="006079F7" w14:paraId="758F794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5" w14:textId="77777777" w:rsidR="007D358A" w:rsidRPr="006079F7" w:rsidRDefault="007D358A" w:rsidP="00B51242">
            <w:pPr>
              <w:spacing w:before="120" w:after="100" w:afterAutospacing="1" w:line="240" w:lineRule="auto"/>
              <w:rPr>
                <w:rFonts w:ascii="Times New Roman" w:eastAsia="Times New Roman" w:hAnsi="Times New Roman" w:cs="Times New Roman"/>
                <w:lang w:eastAsia="bg-BG"/>
              </w:rPr>
            </w:pPr>
            <w:r w:rsidRPr="006079F7">
              <w:rPr>
                <w:rFonts w:ascii="Times New Roman" w:eastAsia="Times New Roman" w:hAnsi="Times New Roman" w:cs="Times New Roman"/>
                <w:b/>
                <w:bCs/>
                <w:lang w:eastAsia="bg-BG"/>
              </w:rPr>
              <w:t xml:space="preserve">Телефон: </w:t>
            </w:r>
            <w:r w:rsidRPr="006079F7">
              <w:rPr>
                <w:rFonts w:ascii="Times New Roman" w:eastAsia="Times New Roman" w:hAnsi="Times New Roman" w:cs="Times New Roman"/>
                <w:lang w:eastAsia="bg-BG"/>
              </w:rPr>
              <w:t>[02 8122560]</w:t>
            </w:r>
          </w:p>
          <w:p w14:paraId="758F7946"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lang w:eastAsia="bg-BG"/>
              </w:rPr>
              <w:t>Факс: [02/</w:t>
            </w:r>
            <w:r w:rsidRPr="006079F7">
              <w:rPr>
                <w:rFonts w:ascii="Times New Roman" w:eastAsia="Calibri" w:hAnsi="Times New Roman" w:cs="Times New Roman"/>
                <w:spacing w:val="-5"/>
              </w:rPr>
              <w:t>8122588 или  02/ 8122589</w:t>
            </w:r>
            <w:r w:rsidRPr="006079F7">
              <w:rPr>
                <w:rFonts w:ascii="Times New Roman" w:eastAsia="Times New Roman" w:hAnsi="Times New Roman" w:cs="Times New Roman"/>
                <w:lang w:eastAsia="bg-BG"/>
              </w:rPr>
              <w:t>]</w:t>
            </w:r>
          </w:p>
        </w:tc>
      </w:tr>
      <w:tr w:rsidR="007D358A" w:rsidRPr="006079F7" w14:paraId="758F794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8"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E-mail: </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val="en-US" w:eastAsia="bg-BG"/>
              </w:rPr>
              <w:t>epetkova</w:t>
            </w:r>
            <w:r w:rsidRPr="006079F7">
              <w:rPr>
                <w:rFonts w:ascii="Times New Roman" w:eastAsia="Times New Roman" w:hAnsi="Times New Roman" w:cs="Times New Roman"/>
                <w:lang w:eastAsia="bg-BG"/>
              </w:rPr>
              <w:t>@sofiyskavoda.bg]</w:t>
            </w:r>
          </w:p>
        </w:tc>
      </w:tr>
      <w:tr w:rsidR="007D358A" w:rsidRPr="006079F7" w14:paraId="758F794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A"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Достъпът до документацията за поръчката е ограничен: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758F794D"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C"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Допълнителна информация може да бъде получена от:</w:t>
            </w:r>
          </w:p>
        </w:tc>
      </w:tr>
      <w:tr w:rsidR="007D358A" w:rsidRPr="006079F7" w14:paraId="758F794F"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E" w14:textId="77777777" w:rsidR="007D358A" w:rsidRPr="006079F7" w:rsidRDefault="007D358A" w:rsidP="00B51242">
            <w:pPr>
              <w:spacing w:before="120" w:after="100" w:afterAutospacing="1"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[х] Горепосоченото/ите място/места за контакт</w:t>
            </w:r>
          </w:p>
        </w:tc>
      </w:tr>
      <w:tr w:rsidR="007D358A" w:rsidRPr="006079F7" w14:paraId="758F7951"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50" w14:textId="77777777" w:rsidR="007D358A" w:rsidRPr="006079F7" w:rsidRDefault="007D358A" w:rsidP="00B51242">
            <w:pPr>
              <w:spacing w:before="120" w:after="100" w:afterAutospacing="1"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Друг адрес: </w:t>
            </w:r>
            <w:r w:rsidRPr="006079F7">
              <w:rPr>
                <w:rFonts w:ascii="Times New Roman" w:eastAsia="Times New Roman" w:hAnsi="Times New Roman" w:cs="Times New Roman"/>
                <w:i/>
                <w:iCs/>
                <w:lang w:eastAsia="bg-BG"/>
              </w:rPr>
              <w:t>(моля, посочете друг адрес)</w:t>
            </w:r>
          </w:p>
        </w:tc>
      </w:tr>
      <w:tr w:rsidR="007D358A" w:rsidRPr="006079F7" w14:paraId="758F7953"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52" w14:textId="77777777" w:rsidR="007D358A" w:rsidRPr="006079F7" w:rsidRDefault="007D358A" w:rsidP="00B51242">
            <w:pPr>
              <w:spacing w:before="120" w:after="100" w:afterAutospacing="1"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Приемане на документи и оферти по електронен път: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758F7955" w14:textId="77777777" w:rsidTr="002E228E">
        <w:trPr>
          <w:trHeight w:val="300"/>
        </w:trPr>
        <w:tc>
          <w:tcPr>
            <w:tcW w:w="9340" w:type="dxa"/>
            <w:tcBorders>
              <w:top w:val="nil"/>
              <w:left w:val="nil"/>
              <w:bottom w:val="nil"/>
              <w:right w:val="nil"/>
            </w:tcBorders>
            <w:shd w:val="clear" w:color="auto" w:fill="auto"/>
            <w:noWrap/>
            <w:vAlign w:val="center"/>
            <w:hideMark/>
          </w:tcPr>
          <w:p w14:paraId="758F7954"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95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5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Обект на поръчката:</w:t>
            </w:r>
          </w:p>
        </w:tc>
      </w:tr>
      <w:tr w:rsidR="007D358A" w:rsidRPr="006079F7" w14:paraId="758F795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8" w14:textId="78FACA53" w:rsidR="007D358A" w:rsidRPr="006079F7" w:rsidRDefault="007D358A" w:rsidP="00F071A4">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 xml:space="preserve">[] </w:t>
            </w:r>
            <w:r w:rsidRPr="00F071A4">
              <w:rPr>
                <w:rFonts w:ascii="Times New Roman" w:eastAsia="Times New Roman" w:hAnsi="Times New Roman" w:cs="Times New Roman"/>
                <w:lang w:eastAsia="bg-BG"/>
              </w:rPr>
              <w:t>Строителство</w:t>
            </w:r>
          </w:p>
        </w:tc>
      </w:tr>
      <w:tr w:rsidR="007D358A" w:rsidRPr="006079F7" w14:paraId="758F795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Доставки</w:t>
            </w:r>
          </w:p>
        </w:tc>
      </w:tr>
      <w:tr w:rsidR="007D358A" w:rsidRPr="006079F7" w14:paraId="758F795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C" w14:textId="2C7E010B"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w:t>
            </w:r>
            <w:r w:rsidR="00F071A4" w:rsidRPr="00F071A4">
              <w:rPr>
                <w:rFonts w:ascii="Times New Roman" w:eastAsia="Times New Roman" w:hAnsi="Times New Roman" w:cs="Times New Roman"/>
                <w:b/>
                <w:lang w:eastAsia="bg-BG"/>
              </w:rPr>
              <w:t>х</w:t>
            </w:r>
            <w:r w:rsidRPr="00F071A4">
              <w:rPr>
                <w:rFonts w:ascii="Times New Roman" w:eastAsia="Times New Roman" w:hAnsi="Times New Roman" w:cs="Times New Roman"/>
                <w:b/>
                <w:lang w:eastAsia="bg-BG"/>
              </w:rPr>
              <w:t>] Услуги</w:t>
            </w:r>
          </w:p>
        </w:tc>
      </w:tr>
      <w:tr w:rsidR="007D358A" w:rsidRPr="006079F7" w14:paraId="758F796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5E" w14:textId="77777777" w:rsidR="007D358A" w:rsidRPr="006079F7" w:rsidRDefault="007D358A" w:rsidP="007D358A">
            <w:pPr>
              <w:tabs>
                <w:tab w:val="num" w:pos="-3828"/>
              </w:tabs>
              <w:spacing w:after="0" w:line="240" w:lineRule="auto"/>
              <w:jc w:val="both"/>
              <w:rPr>
                <w:rFonts w:ascii="Times New Roman" w:eastAsia="Times New Roman" w:hAnsi="Times New Roman" w:cs="Times New Roman"/>
                <w:b/>
                <w:bCs/>
                <w:lang w:eastAsia="bg-BG"/>
              </w:rPr>
            </w:pPr>
          </w:p>
          <w:p w14:paraId="305D0A57" w14:textId="77777777" w:rsidR="00B51242" w:rsidRDefault="007D358A" w:rsidP="00B51242">
            <w:pPr>
              <w:tabs>
                <w:tab w:val="num" w:pos="-3828"/>
              </w:tabs>
              <w:spacing w:after="0" w:line="240" w:lineRule="auto"/>
              <w:jc w:val="both"/>
              <w:rPr>
                <w:rFonts w:ascii="Times New Roman" w:eastAsia="Times New Roman" w:hAnsi="Times New Roman" w:cs="Times New Roman"/>
                <w:b/>
                <w:bCs/>
                <w:lang w:val="en-US" w:eastAsia="bg-BG"/>
              </w:rPr>
            </w:pPr>
            <w:r w:rsidRPr="006079F7">
              <w:rPr>
                <w:rFonts w:ascii="Times New Roman" w:eastAsia="Times New Roman" w:hAnsi="Times New Roman" w:cs="Times New Roman"/>
                <w:b/>
                <w:bCs/>
                <w:lang w:eastAsia="bg-BG"/>
              </w:rPr>
              <w:t xml:space="preserve">Предмет на поръчката: </w:t>
            </w:r>
          </w:p>
          <w:p w14:paraId="758F7960" w14:textId="602F9281" w:rsidR="007D358A" w:rsidRPr="00B51242" w:rsidRDefault="00B51242" w:rsidP="00B51242">
            <w:pPr>
              <w:tabs>
                <w:tab w:val="num" w:pos="-3828"/>
              </w:tabs>
              <w:spacing w:after="0" w:line="240" w:lineRule="auto"/>
              <w:jc w:val="both"/>
              <w:rPr>
                <w:rFonts w:ascii="Times New Roman" w:eastAsia="Calibri" w:hAnsi="Times New Roman" w:cs="Times New Roman"/>
                <w:lang w:val="en-US" w:eastAsia="bg-BG"/>
              </w:rPr>
            </w:pPr>
            <w:r>
              <w:rPr>
                <w:rFonts w:ascii="Times New Roman" w:eastAsia="Times New Roman" w:hAnsi="Times New Roman" w:cs="Times New Roman"/>
                <w:b/>
                <w:bCs/>
                <w:lang w:eastAsia="bg-BG"/>
              </w:rPr>
              <w:t>„</w:t>
            </w:r>
            <w:r w:rsidR="00F33536" w:rsidRPr="00F33536">
              <w:rPr>
                <w:rFonts w:ascii="Times New Roman" w:eastAsia="Times New Roman" w:hAnsi="Times New Roman" w:cs="Times New Roman"/>
                <w:b/>
              </w:rPr>
              <w:t>Избор на изпълнител за сключване на договор с предмет: Абонаментен сервиз на пожароизвестителни инсталации</w:t>
            </w:r>
            <w:r>
              <w:rPr>
                <w:rFonts w:ascii="Times New Roman" w:eastAsia="Calibri" w:hAnsi="Times New Roman" w:cs="Times New Roman"/>
                <w:b/>
                <w:lang w:eastAsia="bg-BG"/>
              </w:rPr>
              <w:t>“.</w:t>
            </w:r>
          </w:p>
        </w:tc>
      </w:tr>
      <w:tr w:rsidR="007D358A" w:rsidRPr="006079F7" w14:paraId="758F796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6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4" w14:textId="563072CB" w:rsidR="007D358A" w:rsidRPr="006079F7" w:rsidRDefault="007D358A" w:rsidP="007D358A">
            <w:pPr>
              <w:tabs>
                <w:tab w:val="num" w:pos="-3828"/>
              </w:tabs>
              <w:spacing w:after="0" w:line="240" w:lineRule="auto"/>
              <w:jc w:val="both"/>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Кратко описание: </w:t>
            </w:r>
            <w:r w:rsidR="00F33536" w:rsidRPr="002C6E7C">
              <w:rPr>
                <w:rFonts w:ascii="Times New Roman" w:eastAsia="Times New Roman" w:hAnsi="Times New Roman" w:cs="Times New Roman"/>
                <w:lang w:eastAsia="bg-BG"/>
              </w:rPr>
              <w:t>Избор на изпълнител за сключване на договор с предмет: Абонаментен сервиз на пожароизвестителни инсталации.</w:t>
            </w:r>
          </w:p>
        </w:tc>
      </w:tr>
      <w:tr w:rsidR="007D358A" w:rsidRPr="006079F7" w14:paraId="758F796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66"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6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68" w14:textId="58D339C8" w:rsidR="007D358A" w:rsidRPr="006079F7" w:rsidRDefault="007D358A" w:rsidP="002C6E7C">
            <w:pPr>
              <w:spacing w:after="0" w:line="240" w:lineRule="auto"/>
              <w:rPr>
                <w:rFonts w:ascii="Times New Roman" w:eastAsia="Calibri" w:hAnsi="Times New Roman" w:cs="Times New Roman"/>
                <w:spacing w:val="-5"/>
              </w:rPr>
            </w:pPr>
            <w:r w:rsidRPr="006079F7">
              <w:rPr>
                <w:rFonts w:ascii="Times New Roman" w:eastAsia="Times New Roman" w:hAnsi="Times New Roman" w:cs="Times New Roman"/>
                <w:b/>
                <w:bCs/>
                <w:lang w:eastAsia="bg-BG"/>
              </w:rPr>
              <w:t xml:space="preserve">Място на извършване: </w:t>
            </w:r>
            <w:r w:rsidR="002C6E7C" w:rsidRPr="002C6E7C">
              <w:rPr>
                <w:rFonts w:ascii="Times New Roman" w:eastAsia="Times New Roman" w:hAnsi="Times New Roman" w:cs="Times New Roman"/>
                <w:bCs/>
                <w:lang w:eastAsia="bg-BG"/>
              </w:rPr>
              <w:t>гр. София, обекти на Софийска вода АД, на територията на Столична община.</w:t>
            </w:r>
          </w:p>
        </w:tc>
      </w:tr>
      <w:tr w:rsidR="007D358A" w:rsidRPr="006079F7" w14:paraId="758F796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A"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6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C" w14:textId="47EDE811" w:rsidR="007D358A" w:rsidRPr="006079F7" w:rsidRDefault="007D358A" w:rsidP="002C6E7C">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Обща прогнозна стойност на поръчката </w:t>
            </w:r>
            <w:r w:rsidRPr="006079F7">
              <w:rPr>
                <w:rFonts w:ascii="Times New Roman" w:eastAsia="Times New Roman" w:hAnsi="Times New Roman" w:cs="Times New Roman"/>
                <w:i/>
                <w:iCs/>
                <w:lang w:eastAsia="bg-BG"/>
              </w:rPr>
              <w:t xml:space="preserve">(в лв., без ДДС): </w:t>
            </w:r>
            <w:r w:rsidR="007A7A05" w:rsidRPr="002C6E7C">
              <w:rPr>
                <w:rFonts w:ascii="Times New Roman" w:eastAsia="Calibri" w:hAnsi="Times New Roman" w:cs="Times New Roman"/>
                <w:spacing w:val="-5"/>
              </w:rPr>
              <w:t>6</w:t>
            </w:r>
            <w:r w:rsidR="006A7079" w:rsidRPr="002C6E7C">
              <w:rPr>
                <w:rFonts w:ascii="Times New Roman" w:eastAsia="Calibri" w:hAnsi="Times New Roman" w:cs="Times New Roman"/>
                <w:spacing w:val="-5"/>
              </w:rPr>
              <w:t>0</w:t>
            </w:r>
            <w:r w:rsidR="007A7A05" w:rsidRPr="002C6E7C">
              <w:rPr>
                <w:rFonts w:ascii="Times New Roman" w:eastAsia="Calibri" w:hAnsi="Times New Roman" w:cs="Times New Roman"/>
                <w:spacing w:val="-5"/>
              </w:rPr>
              <w:t xml:space="preserve"> 000</w:t>
            </w:r>
            <w:r w:rsidR="00414F2A" w:rsidRPr="002C6E7C">
              <w:rPr>
                <w:rFonts w:ascii="Times New Roman" w:eastAsia="Calibri" w:hAnsi="Times New Roman" w:cs="Times New Roman"/>
                <w:spacing w:val="-5"/>
              </w:rPr>
              <w:t>,00</w:t>
            </w:r>
            <w:r w:rsidRPr="002C6E7C">
              <w:rPr>
                <w:rFonts w:ascii="Times New Roman" w:eastAsia="Calibri" w:hAnsi="Times New Roman" w:cs="Times New Roman"/>
                <w:spacing w:val="-5"/>
              </w:rPr>
              <w:t xml:space="preserve"> лева без ДДС</w:t>
            </w:r>
            <w:r w:rsidR="000F29A6" w:rsidRPr="002C6E7C">
              <w:rPr>
                <w:rFonts w:ascii="Times New Roman" w:eastAsia="Calibri" w:hAnsi="Times New Roman" w:cs="Times New Roman"/>
                <w:spacing w:val="-5"/>
              </w:rPr>
              <w:t>, от които 20 000,00  лева без ДДС се отнасят за опции</w:t>
            </w:r>
            <w:r w:rsidR="002C6E7C" w:rsidRPr="002C6E7C">
              <w:rPr>
                <w:rFonts w:ascii="Times New Roman" w:eastAsia="Times New Roman" w:hAnsi="Times New Roman" w:cs="Times New Roman"/>
                <w:lang w:eastAsia="bg-BG"/>
              </w:rPr>
              <w:t>.</w:t>
            </w:r>
          </w:p>
        </w:tc>
      </w:tr>
      <w:tr w:rsidR="007D358A" w:rsidRPr="006079F7" w14:paraId="758F796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E"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71"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70"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Обособени позиции </w:t>
            </w:r>
            <w:r w:rsidRPr="006079F7">
              <w:rPr>
                <w:rFonts w:ascii="Times New Roman" w:eastAsia="Times New Roman" w:hAnsi="Times New Roman" w:cs="Times New Roman"/>
                <w:i/>
                <w:iCs/>
                <w:lang w:eastAsia="bg-BG"/>
              </w:rPr>
              <w:t>(когато е приложимо)</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758F7973" w14:textId="77777777" w:rsidTr="002E228E">
        <w:trPr>
          <w:trHeight w:val="300"/>
        </w:trPr>
        <w:tc>
          <w:tcPr>
            <w:tcW w:w="9340" w:type="dxa"/>
            <w:tcBorders>
              <w:top w:val="nil"/>
              <w:left w:val="nil"/>
              <w:bottom w:val="nil"/>
              <w:right w:val="nil"/>
            </w:tcBorders>
            <w:shd w:val="clear" w:color="auto" w:fill="auto"/>
            <w:noWrap/>
            <w:vAlign w:val="bottom"/>
            <w:hideMark/>
          </w:tcPr>
          <w:p w14:paraId="758F7972"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75"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74" w14:textId="77777777" w:rsidR="007D358A" w:rsidRPr="006079F7" w:rsidRDefault="007D358A" w:rsidP="00B51242">
            <w:pPr>
              <w:spacing w:before="120"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обособената позиция: </w:t>
            </w:r>
            <w:r w:rsidRPr="006079F7">
              <w:rPr>
                <w:rFonts w:ascii="Times New Roman" w:eastAsia="Times New Roman" w:hAnsi="Times New Roman" w:cs="Times New Roman"/>
                <w:lang w:eastAsia="bg-BG"/>
              </w:rPr>
              <w:t>[   ]</w:t>
            </w:r>
          </w:p>
        </w:tc>
      </w:tr>
      <w:tr w:rsidR="007D358A" w:rsidRPr="006079F7" w14:paraId="758F797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78" w14:textId="77777777" w:rsidR="007D358A" w:rsidRPr="006079F7" w:rsidRDefault="007D358A" w:rsidP="00B51242">
            <w:pPr>
              <w:spacing w:before="120"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Наименование: </w:t>
            </w:r>
            <w:r w:rsidRPr="006079F7">
              <w:rPr>
                <w:rFonts w:ascii="Times New Roman" w:eastAsia="Times New Roman" w:hAnsi="Times New Roman" w:cs="Times New Roman"/>
                <w:lang w:eastAsia="bg-BG"/>
              </w:rPr>
              <w:t>[……]</w:t>
            </w:r>
          </w:p>
        </w:tc>
      </w:tr>
      <w:tr w:rsidR="007D358A" w:rsidRPr="006079F7" w14:paraId="758F797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7C" w14:textId="77777777" w:rsidR="007D358A" w:rsidRPr="006079F7" w:rsidRDefault="007D358A" w:rsidP="00B51242">
            <w:pPr>
              <w:spacing w:before="120"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Прогнозна стойност </w:t>
            </w:r>
            <w:r w:rsidRPr="006079F7">
              <w:rPr>
                <w:rFonts w:ascii="Times New Roman" w:eastAsia="Times New Roman" w:hAnsi="Times New Roman" w:cs="Times New Roman"/>
                <w:i/>
                <w:iCs/>
                <w:lang w:eastAsia="bg-BG"/>
              </w:rPr>
              <w:t>(в лв., без ДДС)</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w:t>
            </w:r>
          </w:p>
        </w:tc>
      </w:tr>
      <w:tr w:rsidR="007D358A" w:rsidRPr="006079F7" w14:paraId="758F797F" w14:textId="77777777" w:rsidTr="002E228E">
        <w:trPr>
          <w:trHeight w:val="300"/>
        </w:trPr>
        <w:tc>
          <w:tcPr>
            <w:tcW w:w="9340" w:type="dxa"/>
            <w:tcBorders>
              <w:top w:val="nil"/>
              <w:left w:val="nil"/>
              <w:bottom w:val="nil"/>
              <w:right w:val="nil"/>
            </w:tcBorders>
            <w:shd w:val="clear" w:color="auto" w:fill="auto"/>
            <w:noWrap/>
            <w:hideMark/>
          </w:tcPr>
          <w:p w14:paraId="758F797E" w14:textId="77777777" w:rsidR="007D358A" w:rsidRPr="006079F7" w:rsidRDefault="007D358A" w:rsidP="00B51242">
            <w:pPr>
              <w:spacing w:before="120" w:after="12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7D358A" w:rsidRPr="006079F7" w14:paraId="758F7981" w14:textId="77777777" w:rsidTr="002E228E">
        <w:trPr>
          <w:trHeight w:val="300"/>
        </w:trPr>
        <w:tc>
          <w:tcPr>
            <w:tcW w:w="9340" w:type="dxa"/>
            <w:tcBorders>
              <w:top w:val="nil"/>
              <w:left w:val="nil"/>
              <w:bottom w:val="nil"/>
              <w:right w:val="nil"/>
            </w:tcBorders>
            <w:shd w:val="clear" w:color="auto" w:fill="auto"/>
            <w:noWrap/>
            <w:vAlign w:val="bottom"/>
            <w:hideMark/>
          </w:tcPr>
          <w:p w14:paraId="758F7980"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83"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8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Условия, на които трябва да отговарят участниците </w:t>
            </w:r>
            <w:r w:rsidRPr="006079F7">
              <w:rPr>
                <w:rFonts w:ascii="Times New Roman" w:eastAsia="Times New Roman" w:hAnsi="Times New Roman" w:cs="Times New Roman"/>
                <w:i/>
                <w:iCs/>
                <w:lang w:eastAsia="bg-BG"/>
              </w:rPr>
              <w:t xml:space="preserve">(когато е приложимо): </w:t>
            </w:r>
          </w:p>
        </w:tc>
      </w:tr>
      <w:tr w:rsidR="007D358A" w:rsidRPr="006079F7" w14:paraId="758F798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8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 т.ч.:</w:t>
            </w:r>
          </w:p>
        </w:tc>
      </w:tr>
      <w:tr w:rsidR="007D358A" w:rsidRPr="006079F7" w14:paraId="758F799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86" w14:textId="77777777" w:rsidR="007D358A" w:rsidRPr="006079F7" w:rsidRDefault="007D358A" w:rsidP="007D358A">
            <w:pPr>
              <w:spacing w:before="120" w:after="120" w:line="240" w:lineRule="auto"/>
              <w:jc w:val="both"/>
              <w:rPr>
                <w:rFonts w:ascii="Times New Roman" w:eastAsia="Times New Roman" w:hAnsi="Times New Roman" w:cs="Times New Roman"/>
                <w:b/>
                <w:bCs/>
                <w:u w:val="single"/>
                <w:lang w:eastAsia="bg-BG"/>
              </w:rPr>
            </w:pPr>
            <w:r w:rsidRPr="006079F7">
              <w:rPr>
                <w:rFonts w:ascii="Times New Roman" w:eastAsia="Times New Roman" w:hAnsi="Times New Roman" w:cs="Times New Roman"/>
                <w:b/>
                <w:bCs/>
                <w:u w:val="single"/>
                <w:lang w:eastAsia="bg-BG"/>
              </w:rPr>
              <w:t xml:space="preserve">Изисквания за личното състояние: </w:t>
            </w:r>
          </w:p>
          <w:p w14:paraId="758F7987" w14:textId="77777777" w:rsidR="007D358A" w:rsidRPr="006079F7" w:rsidRDefault="007D358A" w:rsidP="007D358A">
            <w:pPr>
              <w:spacing w:before="120" w:after="120" w:line="240" w:lineRule="auto"/>
              <w:jc w:val="both"/>
              <w:rPr>
                <w:rFonts w:ascii="Times New Roman" w:eastAsia="Calibri" w:hAnsi="Times New Roman" w:cs="Times New Roman"/>
                <w:b/>
              </w:rPr>
            </w:pPr>
            <w:r w:rsidRPr="006079F7">
              <w:rPr>
                <w:rFonts w:ascii="Times New Roman" w:eastAsia="Calibri" w:hAnsi="Times New Roman" w:cs="Times New Roman"/>
                <w:b/>
                <w:i/>
              </w:rPr>
              <w:t>Изискване</w:t>
            </w:r>
            <w:r w:rsidRPr="006079F7">
              <w:rPr>
                <w:rFonts w:ascii="Times New Roman" w:eastAsia="Calibri" w:hAnsi="Times New Roman" w:cs="Times New Roman"/>
                <w:b/>
              </w:rPr>
              <w:t>:</w:t>
            </w:r>
          </w:p>
          <w:p w14:paraId="758F7988" w14:textId="77777777" w:rsidR="007D358A" w:rsidRPr="006079F7" w:rsidRDefault="007D358A" w:rsidP="007D358A">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1FAA4CE1" w14:textId="77777777" w:rsidR="00F03D10" w:rsidRDefault="007D358A" w:rsidP="007D358A">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 xml:space="preserve">: </w:t>
            </w:r>
          </w:p>
          <w:p w14:paraId="758F7989" w14:textId="6354136D" w:rsidR="007D358A" w:rsidRPr="006079F7" w:rsidRDefault="007D358A" w:rsidP="007D358A">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представят </w:t>
            </w:r>
            <w:r w:rsidRPr="006079F7">
              <w:rPr>
                <w:rFonts w:ascii="Times New Roman" w:eastAsia="Calibri" w:hAnsi="Times New Roman" w:cs="Times New Roman"/>
                <w:b/>
              </w:rPr>
              <w:t>в офертата</w:t>
            </w:r>
            <w:r w:rsidRPr="006079F7">
              <w:rPr>
                <w:rFonts w:ascii="Times New Roman" w:eastAsia="Calibri" w:hAnsi="Times New Roman" w:cs="Times New Roman"/>
              </w:rPr>
              <w:t xml:space="preserve"> си декларации за липсата на горните основания за отстраняване. </w:t>
            </w:r>
          </w:p>
          <w:p w14:paraId="758F798A" w14:textId="77777777" w:rsidR="007D358A" w:rsidRPr="006079F7" w:rsidRDefault="007D358A" w:rsidP="007D358A">
            <w:pPr>
              <w:numPr>
                <w:ilvl w:val="0"/>
                <w:numId w:val="1"/>
              </w:num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58F798B" w14:textId="77777777" w:rsidR="007D358A" w:rsidRPr="006079F7" w:rsidRDefault="007D358A" w:rsidP="007D358A">
            <w:pPr>
              <w:numPr>
                <w:ilvl w:val="0"/>
                <w:numId w:val="1"/>
              </w:num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758F798C" w14:textId="15F58D83" w:rsidR="007D358A" w:rsidRPr="006079F7" w:rsidRDefault="007D358A" w:rsidP="007D358A">
            <w:pPr>
              <w:spacing w:before="120" w:after="120" w:line="240" w:lineRule="auto"/>
              <w:jc w:val="both"/>
              <w:rPr>
                <w:rFonts w:ascii="Times New Roman" w:eastAsia="Calibri" w:hAnsi="Times New Roman" w:cs="Times New Roman"/>
                <w:u w:val="single"/>
              </w:rPr>
            </w:pPr>
            <w:r w:rsidRPr="006079F7">
              <w:rPr>
                <w:rFonts w:ascii="Times New Roman" w:eastAsia="Calibri" w:hAnsi="Times New Roman" w:cs="Times New Roman"/>
              </w:rPr>
              <w:t xml:space="preserve">За доказване на липсата на основания за отстраняване </w:t>
            </w:r>
            <w:r w:rsidRPr="006079F7">
              <w:rPr>
                <w:rFonts w:ascii="Times New Roman" w:eastAsia="Calibri" w:hAnsi="Times New Roman" w:cs="Times New Roman"/>
                <w:b/>
              </w:rPr>
              <w:t>участникът</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избран за изпълнител</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представя преди сключване на договора</w:t>
            </w:r>
            <w:r w:rsidRPr="006079F7">
              <w:rPr>
                <w:rFonts w:ascii="Times New Roman" w:eastAsia="Calibri" w:hAnsi="Times New Roman" w:cs="Times New Roman"/>
              </w:rPr>
              <w:t>:</w:t>
            </w:r>
            <w:r w:rsidRPr="006079F7">
              <w:rPr>
                <w:rFonts w:ascii="Times New Roman" w:eastAsia="Calibri" w:hAnsi="Times New Roman" w:cs="Times New Roman"/>
                <w:u w:val="single"/>
              </w:rPr>
              <w:t xml:space="preserve"> </w:t>
            </w:r>
          </w:p>
          <w:p w14:paraId="758F798D" w14:textId="77777777" w:rsidR="007D358A" w:rsidRPr="006079F7" w:rsidRDefault="007D358A" w:rsidP="00C51F41">
            <w:pPr>
              <w:pStyle w:val="ListParagraph"/>
              <w:numPr>
                <w:ilvl w:val="0"/>
                <w:numId w:val="4"/>
              </w:numPr>
              <w:spacing w:before="120" w:after="12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обстоятелствата по чл. 54, ал. 1, т. 1 ЗОП - свидетелство за съдимост; </w:t>
            </w:r>
          </w:p>
          <w:p w14:paraId="758F798E" w14:textId="77777777" w:rsidR="007D358A" w:rsidRPr="006079F7" w:rsidRDefault="007D358A" w:rsidP="00C51F41">
            <w:pPr>
              <w:pStyle w:val="ListParagraph"/>
              <w:numPr>
                <w:ilvl w:val="0"/>
                <w:numId w:val="4"/>
              </w:numPr>
              <w:spacing w:before="120" w:after="12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758F798F" w14:textId="77777777" w:rsidR="007D358A" w:rsidRPr="006079F7" w:rsidRDefault="007D358A" w:rsidP="007D358A">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b/>
                <w:i/>
              </w:rPr>
              <w:t>Изискване</w:t>
            </w:r>
            <w:r w:rsidRPr="006079F7">
              <w:rPr>
                <w:rFonts w:ascii="Times New Roman" w:eastAsia="Calibri" w:hAnsi="Times New Roman" w:cs="Times New Roman"/>
              </w:rPr>
              <w:t>:</w:t>
            </w:r>
          </w:p>
          <w:p w14:paraId="758F7990" w14:textId="77777777" w:rsidR="007D358A" w:rsidRPr="006079F7" w:rsidRDefault="007D358A" w:rsidP="007D358A">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58F7991" w14:textId="77777777" w:rsidR="007D358A" w:rsidRPr="006079F7" w:rsidRDefault="007D358A" w:rsidP="007D358A">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758F7992" w14:textId="18F74BBC" w:rsidR="007D358A" w:rsidRPr="006079F7" w:rsidRDefault="007D358A" w:rsidP="007D358A">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w:t>
            </w:r>
            <w:r w:rsidR="007A5D3D" w:rsidRPr="006079F7">
              <w:rPr>
                <w:rFonts w:ascii="Times New Roman" w:eastAsia="Calibri" w:hAnsi="Times New Roman" w:cs="Times New Roman"/>
              </w:rPr>
              <w:t>,</w:t>
            </w:r>
            <w:r w:rsidRPr="006079F7">
              <w:rPr>
                <w:rFonts w:ascii="Times New Roman" w:eastAsia="Calibri" w:hAnsi="Times New Roman" w:cs="Times New Roman"/>
              </w:rPr>
              <w:t xml:space="preserve"> по образец от документацията.</w:t>
            </w:r>
          </w:p>
        </w:tc>
      </w:tr>
      <w:tr w:rsidR="007D358A" w:rsidRPr="006079F7" w14:paraId="758F799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3984E1B" w14:textId="77777777" w:rsidR="00933825" w:rsidRDefault="007D358A" w:rsidP="00B51242">
            <w:pPr>
              <w:spacing w:before="120"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u w:val="single"/>
                <w:lang w:eastAsia="bg-BG"/>
              </w:rPr>
              <w:t>Правоспособност за упражняване на професионална дейност</w:t>
            </w:r>
            <w:r w:rsidRPr="006079F7">
              <w:rPr>
                <w:rFonts w:ascii="Times New Roman" w:eastAsia="Times New Roman" w:hAnsi="Times New Roman" w:cs="Times New Roman"/>
                <w:b/>
                <w:bCs/>
                <w:lang w:eastAsia="bg-BG"/>
              </w:rPr>
              <w:t xml:space="preserve">: </w:t>
            </w:r>
          </w:p>
          <w:p w14:paraId="6A844E6E" w14:textId="77777777" w:rsidR="00A068E9" w:rsidRDefault="000710C5" w:rsidP="00B51242">
            <w:pPr>
              <w:pStyle w:val="ListParagraph"/>
              <w:numPr>
                <w:ilvl w:val="0"/>
                <w:numId w:val="40"/>
              </w:numPr>
              <w:spacing w:before="120" w:after="120" w:line="240" w:lineRule="auto"/>
              <w:rPr>
                <w:rFonts w:ascii="Times New Roman" w:eastAsia="Times New Roman" w:hAnsi="Times New Roman" w:cs="Times New Roman"/>
                <w:b/>
                <w:bCs/>
                <w:i/>
                <w:lang w:eastAsia="bg-BG"/>
              </w:rPr>
            </w:pPr>
            <w:r w:rsidRPr="00A068E9">
              <w:rPr>
                <w:rFonts w:ascii="Times New Roman" w:eastAsia="Times New Roman" w:hAnsi="Times New Roman" w:cs="Times New Roman"/>
                <w:b/>
                <w:bCs/>
                <w:i/>
                <w:lang w:eastAsia="bg-BG"/>
              </w:rPr>
              <w:t>Изискване</w:t>
            </w:r>
          </w:p>
          <w:p w14:paraId="52D9D176" w14:textId="225F7845" w:rsidR="00A068E9" w:rsidRDefault="005350C0" w:rsidP="00B51242">
            <w:pPr>
              <w:spacing w:before="120" w:after="120" w:line="240" w:lineRule="auto"/>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У</w:t>
            </w:r>
            <w:r w:rsidR="00A068E9" w:rsidRPr="004753B4">
              <w:rPr>
                <w:rFonts w:ascii="Times New Roman" w:eastAsia="Times New Roman" w:hAnsi="Times New Roman" w:cs="Times New Roman"/>
                <w:bCs/>
                <w:lang w:eastAsia="bg-BG"/>
              </w:rPr>
              <w:t>частник</w:t>
            </w:r>
            <w:r>
              <w:rPr>
                <w:rFonts w:ascii="Times New Roman" w:eastAsia="Times New Roman" w:hAnsi="Times New Roman" w:cs="Times New Roman"/>
                <w:bCs/>
                <w:lang w:eastAsia="bg-BG"/>
              </w:rPr>
              <w:t>ът</w:t>
            </w:r>
            <w:r w:rsidR="00A068E9" w:rsidRPr="004753B4">
              <w:rPr>
                <w:rFonts w:ascii="Times New Roman" w:eastAsia="Times New Roman" w:hAnsi="Times New Roman" w:cs="Times New Roman"/>
                <w:bCs/>
                <w:lang w:eastAsia="bg-BG"/>
              </w:rPr>
              <w:t xml:space="preserve"> следва да</w:t>
            </w:r>
            <w:r>
              <w:rPr>
                <w:rFonts w:ascii="Times New Roman" w:eastAsia="Times New Roman" w:hAnsi="Times New Roman" w:cs="Times New Roman"/>
                <w:bCs/>
                <w:lang w:eastAsia="bg-BG"/>
              </w:rPr>
              <w:t xml:space="preserve"> притежава </w:t>
            </w:r>
            <w:r w:rsidR="00933825" w:rsidRPr="004753B4">
              <w:rPr>
                <w:rFonts w:ascii="Times New Roman" w:eastAsia="Times New Roman" w:hAnsi="Times New Roman" w:cs="Times New Roman"/>
                <w:bCs/>
                <w:lang w:eastAsia="bg-BG"/>
              </w:rPr>
              <w:t>валидн</w:t>
            </w:r>
            <w:r>
              <w:rPr>
                <w:rFonts w:ascii="Times New Roman" w:eastAsia="Times New Roman" w:hAnsi="Times New Roman" w:cs="Times New Roman"/>
                <w:bCs/>
                <w:lang w:eastAsia="bg-BG"/>
              </w:rPr>
              <w:t>о р</w:t>
            </w:r>
            <w:r w:rsidR="00933825" w:rsidRPr="00933825">
              <w:rPr>
                <w:rFonts w:ascii="Times New Roman" w:eastAsia="Times New Roman" w:hAnsi="Times New Roman" w:cs="Times New Roman"/>
                <w:bCs/>
                <w:lang w:eastAsia="bg-BG"/>
              </w:rPr>
              <w:t>азрешение за осъществяване на дейност по експлоатация на противопожарни уреди и съоръжения, и по-специално по изискванията на чл.8, от НАРЕДБА № 8121з-647 от 1 октомври 2014 г.</w:t>
            </w:r>
          </w:p>
          <w:p w14:paraId="4395AFBB" w14:textId="0BFE5E68" w:rsidR="005350C0" w:rsidRDefault="005350C0" w:rsidP="00B51242">
            <w:pPr>
              <w:spacing w:before="120" w:after="120" w:line="240" w:lineRule="auto"/>
              <w:jc w:val="both"/>
              <w:rPr>
                <w:rFonts w:ascii="Times New Roman" w:eastAsia="Times New Roman" w:hAnsi="Times New Roman" w:cs="Times New Roman"/>
                <w:b/>
                <w:bCs/>
                <w:i/>
                <w:lang w:eastAsia="bg-BG"/>
              </w:rPr>
            </w:pPr>
            <w:r w:rsidRPr="005350C0">
              <w:rPr>
                <w:rFonts w:ascii="Times New Roman" w:eastAsia="Times New Roman" w:hAnsi="Times New Roman" w:cs="Times New Roman"/>
                <w:b/>
                <w:bCs/>
                <w:i/>
                <w:lang w:eastAsia="bg-BG"/>
              </w:rPr>
              <w:t xml:space="preserve">Доказване: </w:t>
            </w:r>
          </w:p>
          <w:p w14:paraId="2C6F97C5" w14:textId="22BC8FB6" w:rsidR="005350C0" w:rsidRDefault="00854CFF" w:rsidP="00B51242">
            <w:pPr>
              <w:spacing w:before="120" w:after="120" w:line="240" w:lineRule="auto"/>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 xml:space="preserve">Участникът представя декларация за налично валидно разрешение </w:t>
            </w:r>
            <w:r w:rsidRPr="00854CFF">
              <w:rPr>
                <w:rFonts w:ascii="Times New Roman" w:eastAsia="Times New Roman" w:hAnsi="Times New Roman" w:cs="Times New Roman"/>
                <w:bCs/>
                <w:lang w:eastAsia="bg-BG"/>
              </w:rPr>
              <w:t>за осъществяване на дейност по експлоатация на противопожарни уреди и съоръжения.</w:t>
            </w:r>
          </w:p>
          <w:p w14:paraId="4EEF7DE6" w14:textId="76ADC126" w:rsidR="00854CFF" w:rsidRPr="00854CFF" w:rsidRDefault="00854CFF" w:rsidP="00B51242">
            <w:pPr>
              <w:spacing w:before="120" w:after="120" w:line="240" w:lineRule="auto"/>
              <w:jc w:val="both"/>
              <w:rPr>
                <w:rFonts w:ascii="Times New Roman" w:eastAsia="Times New Roman" w:hAnsi="Times New Roman" w:cs="Times New Roman"/>
                <w:bCs/>
                <w:lang w:eastAsia="bg-BG"/>
              </w:rPr>
            </w:pPr>
            <w:r w:rsidRPr="00854CFF">
              <w:rPr>
                <w:rFonts w:ascii="Times New Roman" w:eastAsia="Times New Roman" w:hAnsi="Times New Roman" w:cs="Times New Roman"/>
                <w:bCs/>
                <w:lang w:eastAsia="bg-BG"/>
              </w:rPr>
              <w:lastRenderedPageBreak/>
              <w:t>Участникът избран за Изпълнител  следва да  представи преди подписване на договора заверено копие на валидно разрешение за осъществяване на дейност по експлоатация на про</w:t>
            </w:r>
            <w:r>
              <w:rPr>
                <w:rFonts w:ascii="Times New Roman" w:eastAsia="Times New Roman" w:hAnsi="Times New Roman" w:cs="Times New Roman"/>
                <w:bCs/>
                <w:lang w:eastAsia="bg-BG"/>
              </w:rPr>
              <w:t>тивопожарни уреди и съоръжения</w:t>
            </w:r>
            <w:r w:rsidRPr="00854CFF">
              <w:rPr>
                <w:rFonts w:ascii="Times New Roman" w:eastAsia="Times New Roman" w:hAnsi="Times New Roman" w:cs="Times New Roman"/>
                <w:bCs/>
                <w:lang w:eastAsia="bg-BG"/>
              </w:rPr>
              <w:t>.</w:t>
            </w:r>
          </w:p>
          <w:p w14:paraId="0F9B0487" w14:textId="3D3A17A8" w:rsidR="00854CFF" w:rsidRPr="00854CFF" w:rsidRDefault="00854CFF" w:rsidP="00B51242">
            <w:pPr>
              <w:pStyle w:val="ListParagraph"/>
              <w:numPr>
                <w:ilvl w:val="0"/>
                <w:numId w:val="40"/>
              </w:numPr>
              <w:spacing w:before="120" w:after="120" w:line="240" w:lineRule="auto"/>
              <w:jc w:val="both"/>
              <w:rPr>
                <w:rFonts w:ascii="Times New Roman" w:eastAsia="Times New Roman" w:hAnsi="Times New Roman" w:cs="Times New Roman"/>
                <w:b/>
                <w:bCs/>
                <w:i/>
                <w:lang w:eastAsia="bg-BG"/>
              </w:rPr>
            </w:pPr>
            <w:r w:rsidRPr="00854CFF">
              <w:rPr>
                <w:rFonts w:ascii="Times New Roman" w:eastAsia="Times New Roman" w:hAnsi="Times New Roman" w:cs="Times New Roman"/>
                <w:b/>
                <w:bCs/>
                <w:i/>
                <w:lang w:eastAsia="bg-BG"/>
              </w:rPr>
              <w:t>Изискване</w:t>
            </w:r>
          </w:p>
          <w:p w14:paraId="49096242" w14:textId="22921EC0" w:rsidR="00854CFF" w:rsidRPr="00F56551" w:rsidRDefault="00854CFF" w:rsidP="00B51242">
            <w:pPr>
              <w:spacing w:before="120" w:after="120" w:line="240" w:lineRule="auto"/>
              <w:jc w:val="both"/>
              <w:rPr>
                <w:rFonts w:ascii="Times New Roman" w:eastAsia="Times New Roman" w:hAnsi="Times New Roman" w:cs="Times New Roman"/>
                <w:bCs/>
                <w:lang w:eastAsia="bg-BG"/>
              </w:rPr>
            </w:pPr>
            <w:r w:rsidRPr="00854CFF">
              <w:rPr>
                <w:rFonts w:ascii="Times New Roman" w:eastAsia="Times New Roman" w:hAnsi="Times New Roman" w:cs="Times New Roman"/>
                <w:bCs/>
                <w:lang w:eastAsia="bg-BG"/>
              </w:rPr>
              <w:t>Участникът следва да притежава валид</w:t>
            </w:r>
            <w:r>
              <w:rPr>
                <w:rFonts w:ascii="Times New Roman" w:eastAsia="Times New Roman" w:hAnsi="Times New Roman" w:cs="Times New Roman"/>
                <w:bCs/>
                <w:lang w:eastAsia="bg-BG"/>
              </w:rPr>
              <w:t>е</w:t>
            </w:r>
            <w:r w:rsidRPr="00854CFF">
              <w:rPr>
                <w:rFonts w:ascii="Times New Roman" w:eastAsia="Times New Roman" w:hAnsi="Times New Roman" w:cs="Times New Roman"/>
                <w:bCs/>
                <w:lang w:eastAsia="bg-BG"/>
              </w:rPr>
              <w:t xml:space="preserve">н </w:t>
            </w:r>
            <w:r>
              <w:rPr>
                <w:rFonts w:ascii="Times New Roman" w:eastAsia="Times New Roman" w:hAnsi="Times New Roman" w:cs="Times New Roman"/>
                <w:bCs/>
                <w:lang w:eastAsia="bg-BG"/>
              </w:rPr>
              <w:t>д</w:t>
            </w:r>
            <w:r w:rsidRPr="00854CFF">
              <w:rPr>
                <w:rFonts w:ascii="Times New Roman" w:eastAsia="Times New Roman" w:hAnsi="Times New Roman" w:cs="Times New Roman"/>
                <w:bCs/>
                <w:lang w:eastAsia="bg-BG"/>
              </w:rPr>
              <w:t xml:space="preserve">окумент/сертификат/ за обслужване на типа централи заложени в </w:t>
            </w:r>
            <w:r w:rsidRPr="00F56551">
              <w:rPr>
                <w:rFonts w:ascii="Times New Roman" w:eastAsia="Times New Roman" w:hAnsi="Times New Roman" w:cs="Times New Roman"/>
                <w:bCs/>
                <w:lang w:eastAsia="bg-BG"/>
              </w:rPr>
              <w:t>точка 2.1.</w:t>
            </w:r>
            <w:r w:rsidR="00F56551" w:rsidRPr="00F56551">
              <w:rPr>
                <w:rFonts w:ascii="Times New Roman" w:eastAsia="Times New Roman" w:hAnsi="Times New Roman" w:cs="Times New Roman"/>
                <w:bCs/>
                <w:lang w:val="en-US" w:eastAsia="bg-BG"/>
              </w:rPr>
              <w:t>2</w:t>
            </w:r>
            <w:r w:rsidRPr="00F56551">
              <w:rPr>
                <w:rFonts w:ascii="Times New Roman" w:eastAsia="Times New Roman" w:hAnsi="Times New Roman" w:cs="Times New Roman"/>
                <w:bCs/>
                <w:lang w:eastAsia="bg-BG"/>
              </w:rPr>
              <w:t xml:space="preserve"> от Раздел А – Техническо задание.</w:t>
            </w:r>
          </w:p>
          <w:p w14:paraId="080B4A72" w14:textId="77777777" w:rsidR="00854CFF" w:rsidRPr="00F56551" w:rsidRDefault="00854CFF" w:rsidP="00B51242">
            <w:pPr>
              <w:spacing w:before="120" w:after="120" w:line="240" w:lineRule="auto"/>
              <w:jc w:val="both"/>
              <w:rPr>
                <w:rFonts w:ascii="Times New Roman" w:eastAsia="Times New Roman" w:hAnsi="Times New Roman" w:cs="Times New Roman"/>
                <w:b/>
                <w:bCs/>
                <w:i/>
                <w:lang w:eastAsia="bg-BG"/>
              </w:rPr>
            </w:pPr>
            <w:r w:rsidRPr="00F56551">
              <w:rPr>
                <w:rFonts w:ascii="Times New Roman" w:eastAsia="Times New Roman" w:hAnsi="Times New Roman" w:cs="Times New Roman"/>
                <w:b/>
                <w:bCs/>
                <w:i/>
                <w:lang w:eastAsia="bg-BG"/>
              </w:rPr>
              <w:t xml:space="preserve">Доказване: </w:t>
            </w:r>
          </w:p>
          <w:p w14:paraId="3433A5B9" w14:textId="0C48F437" w:rsidR="00854CFF" w:rsidRPr="00E23267" w:rsidRDefault="00854CFF" w:rsidP="00B51242">
            <w:pPr>
              <w:spacing w:before="120" w:after="120" w:line="240" w:lineRule="auto"/>
              <w:jc w:val="both"/>
              <w:rPr>
                <w:rFonts w:ascii="Times New Roman" w:eastAsia="Times New Roman" w:hAnsi="Times New Roman" w:cs="Times New Roman"/>
                <w:bCs/>
                <w:lang w:eastAsia="bg-BG"/>
              </w:rPr>
            </w:pPr>
            <w:r w:rsidRPr="00F56551">
              <w:rPr>
                <w:rFonts w:ascii="Times New Roman" w:eastAsia="Times New Roman" w:hAnsi="Times New Roman" w:cs="Times New Roman"/>
                <w:bCs/>
                <w:lang w:eastAsia="bg-BG"/>
              </w:rPr>
              <w:t>Участникът представя декларация за налич</w:t>
            </w:r>
            <w:r w:rsidR="00E23267" w:rsidRPr="00F56551">
              <w:rPr>
                <w:rFonts w:ascii="Times New Roman" w:eastAsia="Times New Roman" w:hAnsi="Times New Roman" w:cs="Times New Roman"/>
                <w:bCs/>
                <w:lang w:eastAsia="bg-BG"/>
              </w:rPr>
              <w:t>е</w:t>
            </w:r>
            <w:r w:rsidRPr="00F56551">
              <w:rPr>
                <w:rFonts w:ascii="Times New Roman" w:eastAsia="Times New Roman" w:hAnsi="Times New Roman" w:cs="Times New Roman"/>
                <w:bCs/>
                <w:lang w:eastAsia="bg-BG"/>
              </w:rPr>
              <w:t>н валид</w:t>
            </w:r>
            <w:r w:rsidR="00E23267" w:rsidRPr="00F56551">
              <w:rPr>
                <w:rFonts w:ascii="Times New Roman" w:eastAsia="Times New Roman" w:hAnsi="Times New Roman" w:cs="Times New Roman"/>
                <w:bCs/>
                <w:lang w:eastAsia="bg-BG"/>
              </w:rPr>
              <w:t>е</w:t>
            </w:r>
            <w:r w:rsidRPr="00F56551">
              <w:rPr>
                <w:rFonts w:ascii="Times New Roman" w:eastAsia="Times New Roman" w:hAnsi="Times New Roman" w:cs="Times New Roman"/>
                <w:bCs/>
                <w:lang w:eastAsia="bg-BG"/>
              </w:rPr>
              <w:t xml:space="preserve">н </w:t>
            </w:r>
            <w:r w:rsidR="00E23267" w:rsidRPr="00F56551">
              <w:rPr>
                <w:rFonts w:ascii="Times New Roman" w:eastAsia="Times New Roman" w:hAnsi="Times New Roman" w:cs="Times New Roman"/>
                <w:bCs/>
                <w:lang w:eastAsia="bg-BG"/>
              </w:rPr>
              <w:t>документ/сертификат/ за обслужване на типа централи заложени в точка 2.1.</w:t>
            </w:r>
            <w:r w:rsidR="00F56551" w:rsidRPr="00F56551">
              <w:rPr>
                <w:rFonts w:ascii="Times New Roman" w:eastAsia="Times New Roman" w:hAnsi="Times New Roman" w:cs="Times New Roman"/>
                <w:bCs/>
                <w:lang w:val="en-US" w:eastAsia="bg-BG"/>
              </w:rPr>
              <w:t>2</w:t>
            </w:r>
            <w:r w:rsidR="00E23267" w:rsidRPr="00F56551">
              <w:rPr>
                <w:rFonts w:ascii="Times New Roman" w:eastAsia="Times New Roman" w:hAnsi="Times New Roman" w:cs="Times New Roman"/>
                <w:bCs/>
                <w:lang w:eastAsia="bg-BG"/>
              </w:rPr>
              <w:t xml:space="preserve"> от</w:t>
            </w:r>
            <w:r w:rsidR="00E23267" w:rsidRPr="00E23267">
              <w:rPr>
                <w:rFonts w:ascii="Times New Roman" w:eastAsia="Times New Roman" w:hAnsi="Times New Roman" w:cs="Times New Roman"/>
                <w:bCs/>
                <w:lang w:eastAsia="bg-BG"/>
              </w:rPr>
              <w:t xml:space="preserve"> Раздел А – Техническо задание</w:t>
            </w:r>
            <w:r w:rsidRPr="00E23267">
              <w:rPr>
                <w:rFonts w:ascii="Times New Roman" w:eastAsia="Times New Roman" w:hAnsi="Times New Roman" w:cs="Times New Roman"/>
                <w:bCs/>
                <w:lang w:eastAsia="bg-BG"/>
              </w:rPr>
              <w:t>.</w:t>
            </w:r>
          </w:p>
          <w:p w14:paraId="29ABFA22" w14:textId="77777777" w:rsidR="007D358A" w:rsidRDefault="00854CFF" w:rsidP="00B51242">
            <w:pPr>
              <w:spacing w:before="120" w:after="120" w:line="240" w:lineRule="auto"/>
              <w:jc w:val="both"/>
              <w:rPr>
                <w:rFonts w:ascii="Times New Roman" w:eastAsia="Times New Roman" w:hAnsi="Times New Roman" w:cs="Times New Roman"/>
                <w:bCs/>
                <w:lang w:eastAsia="bg-BG"/>
              </w:rPr>
            </w:pPr>
            <w:r w:rsidRPr="00E23267">
              <w:rPr>
                <w:rFonts w:ascii="Times New Roman" w:eastAsia="Times New Roman" w:hAnsi="Times New Roman" w:cs="Times New Roman"/>
                <w:bCs/>
                <w:lang w:eastAsia="bg-BG"/>
              </w:rPr>
              <w:t>Участникът избран за Изпълнител  следва да  представи преди подписване на договора заверено копие на валид</w:t>
            </w:r>
            <w:r w:rsidR="00E23267" w:rsidRPr="00E23267">
              <w:rPr>
                <w:rFonts w:ascii="Times New Roman" w:eastAsia="Times New Roman" w:hAnsi="Times New Roman" w:cs="Times New Roman"/>
                <w:bCs/>
                <w:lang w:eastAsia="bg-BG"/>
              </w:rPr>
              <w:t>е</w:t>
            </w:r>
            <w:r w:rsidRPr="00E23267">
              <w:rPr>
                <w:rFonts w:ascii="Times New Roman" w:eastAsia="Times New Roman" w:hAnsi="Times New Roman" w:cs="Times New Roman"/>
                <w:bCs/>
                <w:lang w:eastAsia="bg-BG"/>
              </w:rPr>
              <w:t xml:space="preserve">н </w:t>
            </w:r>
            <w:r w:rsidR="00E23267" w:rsidRPr="00E23267">
              <w:rPr>
                <w:rFonts w:ascii="Times New Roman" w:eastAsia="Times New Roman" w:hAnsi="Times New Roman" w:cs="Times New Roman"/>
                <w:bCs/>
                <w:lang w:eastAsia="bg-BG"/>
              </w:rPr>
              <w:t>документ/сертификат/ за обслужване на типа централи заложени в точка 2.1.3 от Раздел А – Техническо задание</w:t>
            </w:r>
            <w:r w:rsidRPr="00E23267">
              <w:rPr>
                <w:rFonts w:ascii="Times New Roman" w:eastAsia="Times New Roman" w:hAnsi="Times New Roman" w:cs="Times New Roman"/>
                <w:bCs/>
                <w:lang w:eastAsia="bg-BG"/>
              </w:rPr>
              <w:t>.</w:t>
            </w:r>
          </w:p>
          <w:p w14:paraId="758F799D" w14:textId="7F45892A" w:rsidR="00E23267" w:rsidRPr="00A068E9" w:rsidRDefault="00E23267" w:rsidP="00B51242">
            <w:pPr>
              <w:spacing w:before="120" w:after="120" w:line="240" w:lineRule="auto"/>
              <w:rPr>
                <w:rFonts w:ascii="Times New Roman" w:eastAsia="Times New Roman" w:hAnsi="Times New Roman" w:cs="Times New Roman"/>
                <w:bCs/>
                <w:lang w:eastAsia="bg-BG"/>
              </w:rPr>
            </w:pPr>
          </w:p>
        </w:tc>
      </w:tr>
      <w:tr w:rsidR="007D358A" w:rsidRPr="006079F7" w14:paraId="758F79A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1" w14:textId="77777777" w:rsidR="007D358A" w:rsidRPr="00037C9A" w:rsidRDefault="007D358A" w:rsidP="007D358A">
            <w:pPr>
              <w:spacing w:after="0" w:line="240" w:lineRule="auto"/>
              <w:rPr>
                <w:rFonts w:ascii="Times New Roman" w:eastAsia="Times New Roman" w:hAnsi="Times New Roman" w:cs="Times New Roman"/>
                <w:b/>
                <w:bCs/>
                <w:u w:val="single"/>
                <w:lang w:eastAsia="bg-BG"/>
              </w:rPr>
            </w:pPr>
            <w:r w:rsidRPr="00037C9A">
              <w:rPr>
                <w:rFonts w:ascii="Times New Roman" w:eastAsia="Times New Roman" w:hAnsi="Times New Roman" w:cs="Times New Roman"/>
                <w:b/>
                <w:bCs/>
                <w:u w:val="single"/>
                <w:lang w:eastAsia="bg-BG"/>
              </w:rPr>
              <w:lastRenderedPageBreak/>
              <w:t xml:space="preserve">Икономическо и финансово състояние: </w:t>
            </w:r>
            <w:r w:rsidRPr="00037C9A">
              <w:rPr>
                <w:rFonts w:ascii="Times New Roman" w:eastAsia="Times New Roman" w:hAnsi="Times New Roman" w:cs="Times New Roman"/>
                <w:u w:val="single"/>
                <w:lang w:eastAsia="bg-BG"/>
              </w:rPr>
              <w:t>[</w:t>
            </w:r>
            <w:r w:rsidRPr="00037C9A">
              <w:rPr>
                <w:rFonts w:ascii="Times New Roman" w:eastAsia="Times New Roman" w:hAnsi="Times New Roman" w:cs="Times New Roman"/>
                <w:b/>
                <w:u w:val="single"/>
                <w:lang w:eastAsia="bg-BG"/>
              </w:rPr>
              <w:t>не</w:t>
            </w:r>
            <w:r w:rsidRPr="00037C9A">
              <w:rPr>
                <w:rFonts w:ascii="Times New Roman" w:eastAsia="Times New Roman" w:hAnsi="Times New Roman" w:cs="Times New Roman"/>
                <w:u w:val="single"/>
                <w:lang w:eastAsia="bg-BG"/>
              </w:rPr>
              <w:t>]</w:t>
            </w:r>
          </w:p>
        </w:tc>
      </w:tr>
      <w:tr w:rsidR="007D358A" w:rsidRPr="006079F7" w14:paraId="758F79A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3"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B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5" w14:textId="2F4402BD" w:rsidR="007D358A" w:rsidRPr="006079F7" w:rsidRDefault="007D358A" w:rsidP="00EB7E9B">
            <w:pPr>
              <w:spacing w:after="120" w:line="240" w:lineRule="auto"/>
              <w:contextualSpacing/>
              <w:jc w:val="both"/>
              <w:rPr>
                <w:rFonts w:ascii="Times New Roman" w:eastAsia="Times New Roman" w:hAnsi="Times New Roman" w:cs="Times New Roman"/>
                <w:u w:val="single"/>
                <w:lang w:eastAsia="bg-BG"/>
              </w:rPr>
            </w:pPr>
            <w:r w:rsidRPr="006079F7">
              <w:rPr>
                <w:rFonts w:ascii="Times New Roman" w:eastAsia="Times New Roman" w:hAnsi="Times New Roman" w:cs="Times New Roman"/>
                <w:b/>
                <w:bCs/>
                <w:u w:val="single"/>
                <w:lang w:eastAsia="bg-BG"/>
              </w:rPr>
              <w:t>Технически и професионални способности:</w:t>
            </w:r>
            <w:r w:rsidRPr="006079F7">
              <w:rPr>
                <w:rFonts w:ascii="Times New Roman" w:eastAsia="Times New Roman" w:hAnsi="Times New Roman" w:cs="Times New Roman"/>
                <w:u w:val="single"/>
                <w:lang w:eastAsia="bg-BG"/>
              </w:rPr>
              <w:t xml:space="preserve"> </w:t>
            </w:r>
          </w:p>
          <w:p w14:paraId="758F79A7" w14:textId="195E0C68" w:rsidR="007D358A" w:rsidRPr="003F64D3" w:rsidRDefault="007D358A" w:rsidP="00EB7E9B">
            <w:pPr>
              <w:pStyle w:val="ListParagraph"/>
              <w:numPr>
                <w:ilvl w:val="0"/>
                <w:numId w:val="24"/>
              </w:numPr>
              <w:spacing w:after="120" w:line="240" w:lineRule="auto"/>
              <w:jc w:val="both"/>
              <w:rPr>
                <w:rFonts w:ascii="Times New Roman" w:eastAsia="Times New Roman" w:hAnsi="Times New Roman" w:cs="Times New Roman"/>
                <w:snapToGrid w:val="0"/>
              </w:rPr>
            </w:pPr>
            <w:r w:rsidRPr="003F64D3">
              <w:rPr>
                <w:rFonts w:ascii="Times New Roman" w:eastAsia="Times New Roman" w:hAnsi="Times New Roman" w:cs="Times New Roman"/>
                <w:b/>
                <w:i/>
              </w:rPr>
              <w:t>Изискван</w:t>
            </w:r>
            <w:r w:rsidR="000710C5">
              <w:rPr>
                <w:rFonts w:ascii="Times New Roman" w:eastAsia="Times New Roman" w:hAnsi="Times New Roman" w:cs="Times New Roman"/>
                <w:b/>
                <w:i/>
              </w:rPr>
              <w:t>е</w:t>
            </w:r>
            <w:r w:rsidRPr="003F64D3">
              <w:rPr>
                <w:rFonts w:ascii="Times New Roman" w:eastAsia="Times New Roman" w:hAnsi="Times New Roman" w:cs="Times New Roman"/>
                <w:snapToGrid w:val="0"/>
              </w:rPr>
              <w:t>:</w:t>
            </w:r>
          </w:p>
          <w:p w14:paraId="7C502CB5" w14:textId="03D97096" w:rsidR="00A264DB" w:rsidRPr="00B51242" w:rsidRDefault="00A264DB" w:rsidP="00EB7E9B">
            <w:pPr>
              <w:spacing w:after="120" w:line="240" w:lineRule="auto"/>
              <w:jc w:val="both"/>
              <w:rPr>
                <w:rFonts w:ascii="Times New Roman" w:eastAsia="Calibri" w:hAnsi="Times New Roman" w:cs="Times New Roman"/>
              </w:rPr>
            </w:pPr>
            <w:r w:rsidRPr="00A264DB">
              <w:rPr>
                <w:rFonts w:ascii="Times New Roman" w:eastAsia="Calibri" w:hAnsi="Times New Roman" w:cs="Times New Roman"/>
              </w:rPr>
              <w:t>Участникът следва да</w:t>
            </w:r>
            <w:r w:rsidRPr="00A264DB">
              <w:rPr>
                <w:rFonts w:ascii="Times New Roman" w:eastAsia="Calibri" w:hAnsi="Times New Roman" w:cs="Times New Roman"/>
                <w:lang w:val="ru-RU"/>
              </w:rPr>
              <w:t xml:space="preserve"> </w:t>
            </w:r>
            <w:r w:rsidR="00CA41D3">
              <w:rPr>
                <w:rFonts w:ascii="Times New Roman" w:eastAsia="Calibri" w:hAnsi="Times New Roman" w:cs="Times New Roman"/>
                <w:bCs/>
              </w:rPr>
              <w:t>е</w:t>
            </w:r>
            <w:r w:rsidR="00CA41D3" w:rsidRPr="00CA41D3">
              <w:rPr>
                <w:rFonts w:ascii="Times New Roman" w:eastAsia="Calibri" w:hAnsi="Times New Roman" w:cs="Times New Roman"/>
                <w:bCs/>
              </w:rPr>
              <w:t xml:space="preserve"> изпълн</w:t>
            </w:r>
            <w:r w:rsidR="00CA41D3">
              <w:rPr>
                <w:rFonts w:ascii="Times New Roman" w:eastAsia="Calibri" w:hAnsi="Times New Roman" w:cs="Times New Roman"/>
                <w:bCs/>
              </w:rPr>
              <w:t xml:space="preserve">ил услуги, </w:t>
            </w:r>
            <w:r w:rsidR="00CA41D3" w:rsidRPr="00CA41D3">
              <w:rPr>
                <w:rFonts w:ascii="Times New Roman" w:eastAsia="Calibri" w:hAnsi="Times New Roman" w:cs="Times New Roman"/>
                <w:bCs/>
              </w:rPr>
              <w:t xml:space="preserve">идентични или сходни с предмета на </w:t>
            </w:r>
            <w:r w:rsidR="00CA41D3">
              <w:rPr>
                <w:rFonts w:ascii="Times New Roman" w:eastAsia="Calibri" w:hAnsi="Times New Roman" w:cs="Times New Roman"/>
                <w:bCs/>
              </w:rPr>
              <w:t xml:space="preserve">настоящата </w:t>
            </w:r>
            <w:r w:rsidR="00CA41D3" w:rsidRPr="00B51242">
              <w:rPr>
                <w:rFonts w:ascii="Times New Roman" w:eastAsia="Calibri" w:hAnsi="Times New Roman" w:cs="Times New Roman"/>
              </w:rPr>
              <w:t>поръчка</w:t>
            </w:r>
            <w:r w:rsidR="00B76F17" w:rsidRPr="00B51242">
              <w:rPr>
                <w:rFonts w:ascii="Times New Roman" w:eastAsia="Calibri" w:hAnsi="Times New Roman" w:cs="Times New Roman"/>
              </w:rPr>
              <w:t>,</w:t>
            </w:r>
            <w:r w:rsidR="00CA41D3" w:rsidRPr="00B51242">
              <w:rPr>
                <w:rFonts w:ascii="Times New Roman" w:eastAsia="Calibri" w:hAnsi="Times New Roman" w:cs="Times New Roman"/>
              </w:rPr>
              <w:t xml:space="preserve"> през последните три години, считано до крайния срок за подаване на офертите.</w:t>
            </w:r>
            <w:r w:rsidR="000516D3" w:rsidRPr="00B51242">
              <w:rPr>
                <w:rFonts w:ascii="Times New Roman" w:eastAsia="Calibri" w:hAnsi="Times New Roman" w:cs="Times New Roman"/>
              </w:rPr>
              <w:t xml:space="preserve"> </w:t>
            </w:r>
            <w:r w:rsidR="00162DAA" w:rsidRPr="00B51242">
              <w:rPr>
                <w:rFonts w:ascii="Times New Roman" w:eastAsia="Calibri" w:hAnsi="Times New Roman" w:cs="Times New Roman"/>
              </w:rPr>
              <w:t xml:space="preserve">Под „сходни“ следва да се разбират </w:t>
            </w:r>
            <w:r w:rsidR="00E6586B" w:rsidRPr="00B51242">
              <w:rPr>
                <w:rFonts w:ascii="Times New Roman" w:eastAsia="Calibri" w:hAnsi="Times New Roman" w:cs="Times New Roman"/>
              </w:rPr>
              <w:t>договори за ремонт, поддръжка и сервиз</w:t>
            </w:r>
            <w:r w:rsidR="000435AE" w:rsidRPr="00B51242">
              <w:rPr>
                <w:rFonts w:ascii="Times New Roman" w:eastAsia="Calibri" w:hAnsi="Times New Roman" w:cs="Times New Roman"/>
              </w:rPr>
              <w:t>но обслужване</w:t>
            </w:r>
            <w:r w:rsidR="00E6586B" w:rsidRPr="00B51242">
              <w:rPr>
                <w:rFonts w:ascii="Times New Roman" w:eastAsia="Calibri" w:hAnsi="Times New Roman" w:cs="Times New Roman"/>
              </w:rPr>
              <w:t xml:space="preserve"> на пожароизвестителни инсталации /централи и датчици/</w:t>
            </w:r>
            <w:r w:rsidR="00933825" w:rsidRPr="00B51242">
              <w:rPr>
                <w:rFonts w:ascii="Times New Roman" w:eastAsia="Calibri" w:hAnsi="Times New Roman" w:cs="Times New Roman"/>
              </w:rPr>
              <w:t>.</w:t>
            </w:r>
          </w:p>
          <w:p w14:paraId="6684D699" w14:textId="3F58D34D" w:rsidR="00192442" w:rsidRPr="00B51242" w:rsidRDefault="00192442" w:rsidP="00EB7E9B">
            <w:pPr>
              <w:spacing w:after="120" w:line="240" w:lineRule="auto"/>
              <w:jc w:val="both"/>
              <w:rPr>
                <w:rFonts w:ascii="Times New Roman" w:eastAsia="Calibri" w:hAnsi="Times New Roman" w:cs="Times New Roman"/>
                <w:b/>
                <w:i/>
              </w:rPr>
            </w:pPr>
            <w:r w:rsidRPr="00B51242">
              <w:rPr>
                <w:rFonts w:ascii="Times New Roman" w:eastAsia="Calibri" w:hAnsi="Times New Roman" w:cs="Times New Roman"/>
                <w:b/>
                <w:i/>
              </w:rPr>
              <w:t>Доказване:</w:t>
            </w:r>
          </w:p>
          <w:p w14:paraId="093D5AB5" w14:textId="59E257A1" w:rsidR="00192442" w:rsidRDefault="00192442" w:rsidP="00EB7E9B">
            <w:pPr>
              <w:spacing w:after="120" w:line="240" w:lineRule="auto"/>
              <w:jc w:val="both"/>
              <w:rPr>
                <w:rFonts w:ascii="Times New Roman" w:eastAsia="Times New Roman" w:hAnsi="Times New Roman" w:cs="Times New Roman"/>
              </w:rPr>
            </w:pPr>
            <w:r w:rsidRPr="00B51242">
              <w:rPr>
                <w:rFonts w:ascii="Times New Roman" w:eastAsia="Calibri" w:hAnsi="Times New Roman" w:cs="Times New Roman"/>
              </w:rPr>
              <w:t xml:space="preserve">Участникът следва да представи </w:t>
            </w:r>
            <w:r w:rsidR="00CA41D3" w:rsidRPr="00B51242">
              <w:rPr>
                <w:rFonts w:ascii="Times New Roman" w:eastAsia="Calibri" w:hAnsi="Times New Roman" w:cs="Times New Roman"/>
              </w:rPr>
              <w:t>Списък с изпълнени идентични или сходни с предмета на настоящата поръчка услуги, изпълнени от участника през последните три години, считано до крайния срок за подаване на офертите. Списъкът трябва да съдържа: предмет, стойност, периоди на извършените услуги и възложител</w:t>
            </w:r>
            <w:r w:rsidRPr="00192442">
              <w:rPr>
                <w:rFonts w:ascii="Times New Roman" w:eastAsia="Times New Roman" w:hAnsi="Times New Roman" w:cs="Times New Roman"/>
              </w:rPr>
              <w:t>.</w:t>
            </w:r>
          </w:p>
          <w:p w14:paraId="72960EAB" w14:textId="0D43F3D0" w:rsidR="00CA41D3" w:rsidRPr="00192442" w:rsidRDefault="00CA41D3" w:rsidP="00EB7E9B">
            <w:pPr>
              <w:spacing w:after="120" w:line="240" w:lineRule="auto"/>
              <w:jc w:val="both"/>
              <w:rPr>
                <w:rFonts w:ascii="Times New Roman" w:eastAsia="Times New Roman" w:hAnsi="Times New Roman" w:cs="Times New Roman"/>
              </w:rPr>
            </w:pPr>
            <w:r w:rsidRPr="00CA41D3">
              <w:rPr>
                <w:rFonts w:ascii="Times New Roman" w:eastAsia="Times New Roman" w:hAnsi="Times New Roman" w:cs="Times New Roman"/>
                <w:bCs/>
              </w:rPr>
              <w:t xml:space="preserve">Участникът избран за Изпълнител </w:t>
            </w:r>
            <w:r w:rsidR="00B76F17" w:rsidRPr="00B76F17">
              <w:rPr>
                <w:rFonts w:ascii="Times New Roman" w:eastAsia="Times New Roman" w:hAnsi="Times New Roman" w:cs="Times New Roman"/>
                <w:bCs/>
              </w:rPr>
              <w:t xml:space="preserve"> </w:t>
            </w:r>
            <w:r w:rsidRPr="00CA41D3">
              <w:rPr>
                <w:rFonts w:ascii="Times New Roman" w:eastAsia="Times New Roman" w:hAnsi="Times New Roman" w:cs="Times New Roman"/>
                <w:bCs/>
              </w:rPr>
              <w:t xml:space="preserve">следва да  представи </w:t>
            </w:r>
            <w:r w:rsidR="00B76F17" w:rsidRPr="00B76F17">
              <w:rPr>
                <w:rFonts w:ascii="Times New Roman" w:eastAsia="Times New Roman" w:hAnsi="Times New Roman" w:cs="Times New Roman"/>
                <w:bCs/>
              </w:rPr>
              <w:t xml:space="preserve">преди подписване на договора </w:t>
            </w:r>
            <w:r w:rsidRPr="00CA41D3">
              <w:rPr>
                <w:rFonts w:ascii="Times New Roman" w:eastAsia="Times New Roman" w:hAnsi="Times New Roman" w:cs="Times New Roman"/>
                <w:bCs/>
              </w:rPr>
              <w:t>д</w:t>
            </w:r>
            <w:r w:rsidRPr="00CA41D3">
              <w:rPr>
                <w:rFonts w:ascii="Times New Roman" w:eastAsia="Times New Roman" w:hAnsi="Times New Roman" w:cs="Times New Roman"/>
                <w:bCs/>
                <w:lang w:val="ru-RU"/>
              </w:rPr>
              <w:t xml:space="preserve">оказателства за извършените </w:t>
            </w:r>
            <w:r w:rsidRPr="00CA41D3">
              <w:rPr>
                <w:rFonts w:ascii="Times New Roman" w:eastAsia="Times New Roman" w:hAnsi="Times New Roman" w:cs="Times New Roman"/>
                <w:bCs/>
              </w:rPr>
              <w:t xml:space="preserve">услуги </w:t>
            </w:r>
            <w:r w:rsidRPr="00CA41D3">
              <w:rPr>
                <w:rFonts w:ascii="Times New Roman" w:eastAsia="Times New Roman" w:hAnsi="Times New Roman" w:cs="Times New Roman"/>
                <w:bCs/>
                <w:lang w:val="ru-RU"/>
              </w:rPr>
              <w:t>от списъка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w:t>
            </w:r>
            <w:r w:rsidRPr="00CA41D3">
              <w:rPr>
                <w:rFonts w:ascii="Times New Roman" w:eastAsia="Times New Roman" w:hAnsi="Times New Roman" w:cs="Times New Roman"/>
                <w:bCs/>
              </w:rPr>
              <w:t xml:space="preserve"> извършените услуги</w:t>
            </w:r>
            <w:r w:rsidR="00286897">
              <w:rPr>
                <w:rFonts w:ascii="Times New Roman" w:eastAsia="Times New Roman" w:hAnsi="Times New Roman" w:cs="Times New Roman"/>
                <w:bCs/>
              </w:rPr>
              <w:t>.</w:t>
            </w:r>
          </w:p>
          <w:p w14:paraId="5AE1EA08" w14:textId="6CD6134B" w:rsidR="00192442" w:rsidRPr="003F64D3" w:rsidRDefault="00192442" w:rsidP="00EB7E9B">
            <w:pPr>
              <w:pStyle w:val="ListParagraph"/>
              <w:numPr>
                <w:ilvl w:val="0"/>
                <w:numId w:val="24"/>
              </w:numPr>
              <w:spacing w:after="120" w:line="240" w:lineRule="auto"/>
              <w:jc w:val="both"/>
              <w:rPr>
                <w:rFonts w:ascii="Times New Roman" w:eastAsia="Times New Roman" w:hAnsi="Times New Roman" w:cs="Times New Roman"/>
                <w:snapToGrid w:val="0"/>
              </w:rPr>
            </w:pPr>
            <w:r w:rsidRPr="003F64D3">
              <w:rPr>
                <w:rFonts w:ascii="Times New Roman" w:eastAsia="Times New Roman" w:hAnsi="Times New Roman" w:cs="Times New Roman"/>
                <w:b/>
                <w:i/>
              </w:rPr>
              <w:t>Изискван</w:t>
            </w:r>
            <w:r w:rsidR="000710C5">
              <w:rPr>
                <w:rFonts w:ascii="Times New Roman" w:eastAsia="Times New Roman" w:hAnsi="Times New Roman" w:cs="Times New Roman"/>
                <w:b/>
                <w:i/>
              </w:rPr>
              <w:t>е</w:t>
            </w:r>
            <w:r w:rsidRPr="003F64D3">
              <w:rPr>
                <w:rFonts w:ascii="Times New Roman" w:eastAsia="Times New Roman" w:hAnsi="Times New Roman" w:cs="Times New Roman"/>
                <w:snapToGrid w:val="0"/>
              </w:rPr>
              <w:t>:</w:t>
            </w:r>
          </w:p>
          <w:p w14:paraId="2AD01391" w14:textId="7B8EEC58" w:rsidR="00A264DB" w:rsidRPr="00B51242" w:rsidRDefault="00B76F17" w:rsidP="00EB7E9B">
            <w:pPr>
              <w:spacing w:after="120" w:line="240" w:lineRule="auto"/>
              <w:jc w:val="both"/>
              <w:rPr>
                <w:rFonts w:ascii="Times New Roman" w:eastAsia="Calibri" w:hAnsi="Times New Roman" w:cs="Times New Roman"/>
              </w:rPr>
            </w:pPr>
            <w:r>
              <w:rPr>
                <w:rFonts w:ascii="Times New Roman" w:eastAsia="Calibri" w:hAnsi="Times New Roman" w:cs="Times New Roman"/>
                <w:bCs/>
              </w:rPr>
              <w:t xml:space="preserve">Участникът следа да </w:t>
            </w:r>
            <w:r w:rsidR="00C0055E">
              <w:rPr>
                <w:rFonts w:ascii="Times New Roman" w:eastAsia="Calibri" w:hAnsi="Times New Roman" w:cs="Times New Roman"/>
                <w:bCs/>
              </w:rPr>
              <w:t xml:space="preserve">притежава </w:t>
            </w:r>
            <w:r w:rsidRPr="00B76F17">
              <w:rPr>
                <w:rFonts w:ascii="Times New Roman" w:eastAsia="Calibri" w:hAnsi="Times New Roman" w:cs="Times New Roman"/>
                <w:bCs/>
              </w:rPr>
              <w:t xml:space="preserve">валиден сертификат за въведена система за управление на </w:t>
            </w:r>
            <w:r w:rsidRPr="00B51242">
              <w:rPr>
                <w:rFonts w:ascii="Times New Roman" w:eastAsia="Calibri" w:hAnsi="Times New Roman" w:cs="Times New Roman"/>
              </w:rPr>
              <w:t>качеството, съгласно ISO 9001 или еквивалентен с обхват, съответстващ на предмета на поръчката</w:t>
            </w:r>
            <w:r w:rsidR="00A264DB" w:rsidRPr="00B51242">
              <w:rPr>
                <w:rFonts w:ascii="Times New Roman" w:eastAsia="Calibri" w:hAnsi="Times New Roman" w:cs="Times New Roman"/>
              </w:rPr>
              <w:t>.</w:t>
            </w:r>
          </w:p>
          <w:p w14:paraId="5AF23547" w14:textId="77777777" w:rsidR="00192442" w:rsidRPr="00B51242" w:rsidRDefault="00192442" w:rsidP="00EB7E9B">
            <w:pPr>
              <w:spacing w:after="120" w:line="240" w:lineRule="auto"/>
              <w:jc w:val="both"/>
              <w:rPr>
                <w:rFonts w:ascii="Times New Roman" w:eastAsia="Calibri" w:hAnsi="Times New Roman" w:cs="Times New Roman"/>
                <w:b/>
                <w:i/>
              </w:rPr>
            </w:pPr>
            <w:r w:rsidRPr="00B51242">
              <w:rPr>
                <w:rFonts w:ascii="Times New Roman" w:eastAsia="Calibri" w:hAnsi="Times New Roman" w:cs="Times New Roman"/>
                <w:b/>
                <w:i/>
              </w:rPr>
              <w:t>Доказване:</w:t>
            </w:r>
          </w:p>
          <w:p w14:paraId="0FAD0067" w14:textId="77777777" w:rsidR="00BF5878" w:rsidRPr="00B51242" w:rsidRDefault="003F64D3" w:rsidP="00EB7E9B">
            <w:pPr>
              <w:spacing w:after="120" w:line="240" w:lineRule="auto"/>
              <w:jc w:val="both"/>
              <w:rPr>
                <w:rFonts w:ascii="Times New Roman" w:eastAsia="Calibri" w:hAnsi="Times New Roman" w:cs="Times New Roman"/>
              </w:rPr>
            </w:pPr>
            <w:r w:rsidRPr="00B51242">
              <w:rPr>
                <w:rFonts w:ascii="Times New Roman" w:eastAsia="Calibri" w:hAnsi="Times New Roman" w:cs="Times New Roman"/>
              </w:rPr>
              <w:t xml:space="preserve">Участникът </w:t>
            </w:r>
            <w:r w:rsidR="000516D3" w:rsidRPr="00B51242">
              <w:rPr>
                <w:rFonts w:ascii="Times New Roman" w:eastAsia="Calibri" w:hAnsi="Times New Roman" w:cs="Times New Roman"/>
              </w:rPr>
              <w:t xml:space="preserve">представя </w:t>
            </w:r>
            <w:r w:rsidR="0037118D" w:rsidRPr="00B51242">
              <w:rPr>
                <w:rFonts w:ascii="Times New Roman" w:eastAsia="Calibri" w:hAnsi="Times New Roman" w:cs="Times New Roman"/>
              </w:rPr>
              <w:t xml:space="preserve">Декларация за наличие </w:t>
            </w:r>
            <w:r w:rsidR="0079522A" w:rsidRPr="00B51242">
              <w:rPr>
                <w:rFonts w:ascii="Times New Roman" w:eastAsia="Calibri" w:hAnsi="Times New Roman" w:cs="Times New Roman"/>
              </w:rPr>
              <w:t xml:space="preserve">на </w:t>
            </w:r>
            <w:r w:rsidR="00C0055E" w:rsidRPr="00B51242">
              <w:rPr>
                <w:rFonts w:ascii="Times New Roman" w:eastAsia="Calibri" w:hAnsi="Times New Roman" w:cs="Times New Roman"/>
              </w:rPr>
              <w:t>валиден сертификат за въведена система за управление на качеството, съгласно ISO 9001 или еквивалентен с обхват, съответстващ на предмета на поръчката.</w:t>
            </w:r>
            <w:r w:rsidR="000F6098" w:rsidRPr="00B51242">
              <w:rPr>
                <w:rFonts w:ascii="Times New Roman" w:eastAsia="Calibri" w:hAnsi="Times New Roman" w:cs="Times New Roman"/>
              </w:rPr>
              <w:t xml:space="preserve"> </w:t>
            </w:r>
          </w:p>
          <w:p w14:paraId="786522BA" w14:textId="7AF53A28" w:rsidR="00192442" w:rsidRDefault="000F6098" w:rsidP="00EB7E9B">
            <w:pPr>
              <w:spacing w:after="120" w:line="240" w:lineRule="auto"/>
              <w:jc w:val="both"/>
              <w:rPr>
                <w:rFonts w:ascii="Times New Roman" w:eastAsia="Calibri" w:hAnsi="Times New Roman" w:cs="Times New Roman"/>
                <w:lang w:val="ru-RU"/>
              </w:rPr>
            </w:pPr>
            <w:r w:rsidRPr="00B51242">
              <w:rPr>
                <w:rFonts w:ascii="Times New Roman" w:eastAsia="Calibri" w:hAnsi="Times New Roman" w:cs="Times New Roman"/>
              </w:rPr>
              <w:t>Участникът избран за Изпълнител  следва да  представи преди подписване на договора</w:t>
            </w:r>
            <w:r w:rsidR="00BF5878" w:rsidRPr="00B51242">
              <w:rPr>
                <w:rFonts w:ascii="Times New Roman" w:eastAsia="Calibri" w:hAnsi="Times New Roman" w:cs="Times New Roman"/>
              </w:rPr>
              <w:t xml:space="preserve"> заверено копие на валиден сертификат</w:t>
            </w:r>
            <w:r w:rsidR="00BF5878" w:rsidRPr="00BF5878">
              <w:rPr>
                <w:rFonts w:ascii="Times New Roman" w:eastAsia="Calibri" w:hAnsi="Times New Roman" w:cs="Times New Roman"/>
                <w:bCs/>
              </w:rPr>
              <w:t xml:space="preserve"> за въведена система за управление на качеството, съгласно ISO 9001 или еквивалентен с обхват, съответстващ на предмета на поръчката</w:t>
            </w:r>
            <w:r w:rsidR="00BF5878" w:rsidRPr="00BF5878">
              <w:rPr>
                <w:rFonts w:ascii="Times New Roman" w:eastAsia="Calibri" w:hAnsi="Times New Roman" w:cs="Times New Roman"/>
                <w:bCs/>
                <w:lang w:val="ru-RU"/>
              </w:rPr>
              <w:t>.</w:t>
            </w:r>
          </w:p>
          <w:p w14:paraId="2D266CDB" w14:textId="4357E8E9" w:rsidR="00192442" w:rsidRPr="00C0055E" w:rsidRDefault="00192442" w:rsidP="00EB7E9B">
            <w:pPr>
              <w:pStyle w:val="ListParagraph"/>
              <w:numPr>
                <w:ilvl w:val="0"/>
                <w:numId w:val="24"/>
              </w:numPr>
              <w:spacing w:after="120" w:line="240" w:lineRule="auto"/>
              <w:jc w:val="both"/>
              <w:rPr>
                <w:rFonts w:ascii="Times New Roman" w:eastAsia="Times New Roman" w:hAnsi="Times New Roman" w:cs="Times New Roman"/>
                <w:b/>
                <w:i/>
              </w:rPr>
            </w:pPr>
            <w:r w:rsidRPr="003F64D3">
              <w:rPr>
                <w:rFonts w:ascii="Times New Roman" w:eastAsia="Times New Roman" w:hAnsi="Times New Roman" w:cs="Times New Roman"/>
                <w:b/>
                <w:i/>
              </w:rPr>
              <w:t>Изискван</w:t>
            </w:r>
            <w:r w:rsidR="000710C5">
              <w:rPr>
                <w:rFonts w:ascii="Times New Roman" w:eastAsia="Times New Roman" w:hAnsi="Times New Roman" w:cs="Times New Roman"/>
                <w:b/>
                <w:i/>
              </w:rPr>
              <w:t>е</w:t>
            </w:r>
            <w:r w:rsidRPr="003F64D3">
              <w:rPr>
                <w:rFonts w:ascii="Times New Roman" w:eastAsia="Times New Roman" w:hAnsi="Times New Roman" w:cs="Times New Roman"/>
                <w:b/>
                <w:i/>
              </w:rPr>
              <w:t>:</w:t>
            </w:r>
          </w:p>
          <w:p w14:paraId="63FA348A" w14:textId="3CFA580B" w:rsidR="00A264DB" w:rsidRPr="00B51242" w:rsidRDefault="00A264DB" w:rsidP="00EB7E9B">
            <w:pPr>
              <w:spacing w:after="120" w:line="240" w:lineRule="auto"/>
              <w:jc w:val="both"/>
              <w:rPr>
                <w:rFonts w:ascii="Times New Roman" w:eastAsia="Calibri" w:hAnsi="Times New Roman" w:cs="Times New Roman"/>
              </w:rPr>
            </w:pPr>
            <w:r w:rsidRPr="00A264DB">
              <w:rPr>
                <w:rFonts w:ascii="Times New Roman" w:eastAsia="Calibri" w:hAnsi="Times New Roman" w:cs="Times New Roman"/>
                <w:lang w:val="ru-RU"/>
              </w:rPr>
              <w:t xml:space="preserve">Участникът следва да разполага </w:t>
            </w:r>
            <w:r w:rsidR="00192442">
              <w:rPr>
                <w:rFonts w:ascii="Times New Roman" w:eastAsia="Calibri" w:hAnsi="Times New Roman" w:cs="Times New Roman"/>
                <w:lang w:val="ru-RU"/>
              </w:rPr>
              <w:t>с</w:t>
            </w:r>
            <w:r w:rsidRPr="00A264DB">
              <w:rPr>
                <w:rFonts w:ascii="Times New Roman" w:eastAsia="Calibri" w:hAnsi="Times New Roman" w:cs="Times New Roman"/>
                <w:lang w:val="ru-RU"/>
              </w:rPr>
              <w:t xml:space="preserve"> </w:t>
            </w:r>
            <w:r w:rsidR="00B05914">
              <w:rPr>
                <w:rFonts w:ascii="Times New Roman" w:eastAsia="Calibri" w:hAnsi="Times New Roman" w:cs="Times New Roman"/>
                <w:lang w:val="ru-RU"/>
              </w:rPr>
              <w:t xml:space="preserve">квалифициран инженерно-технически </w:t>
            </w:r>
            <w:r w:rsidRPr="00A264DB">
              <w:rPr>
                <w:rFonts w:ascii="Times New Roman" w:eastAsia="Calibri" w:hAnsi="Times New Roman" w:cs="Times New Roman"/>
                <w:lang w:val="ru-RU"/>
              </w:rPr>
              <w:t xml:space="preserve">персонал, </w:t>
            </w:r>
            <w:r w:rsidR="00933825" w:rsidRPr="00933825">
              <w:rPr>
                <w:rFonts w:ascii="Times New Roman" w:eastAsia="Calibri" w:hAnsi="Times New Roman" w:cs="Times New Roman"/>
                <w:bCs/>
              </w:rPr>
              <w:t xml:space="preserve">който ще бъде ангажиран с изпълнението на </w:t>
            </w:r>
            <w:proofErr w:type="gramStart"/>
            <w:r w:rsidR="00933825" w:rsidRPr="00933825">
              <w:rPr>
                <w:rFonts w:ascii="Times New Roman" w:eastAsia="Calibri" w:hAnsi="Times New Roman" w:cs="Times New Roman"/>
                <w:bCs/>
              </w:rPr>
              <w:t>предмета</w:t>
            </w:r>
            <w:proofErr w:type="gramEnd"/>
            <w:r w:rsidR="00933825" w:rsidRPr="00933825">
              <w:rPr>
                <w:rFonts w:ascii="Times New Roman" w:eastAsia="Calibri" w:hAnsi="Times New Roman" w:cs="Times New Roman"/>
                <w:bCs/>
              </w:rPr>
              <w:t xml:space="preserve"> на договора</w:t>
            </w:r>
            <w:r w:rsidR="00933825">
              <w:rPr>
                <w:rFonts w:ascii="Times New Roman" w:eastAsia="Calibri" w:hAnsi="Times New Roman" w:cs="Times New Roman"/>
                <w:bCs/>
              </w:rPr>
              <w:t xml:space="preserve">, </w:t>
            </w:r>
            <w:r w:rsidR="00B05914">
              <w:rPr>
                <w:rFonts w:ascii="Times New Roman" w:eastAsia="Calibri" w:hAnsi="Times New Roman" w:cs="Times New Roman"/>
                <w:bCs/>
              </w:rPr>
              <w:t>като следва:</w:t>
            </w:r>
            <w:r w:rsidR="0074493E" w:rsidRPr="00516297">
              <w:rPr>
                <w:rFonts w:ascii="Times New Roman" w:eastAsia="Calibri" w:hAnsi="Times New Roman" w:cs="Times New Roman"/>
                <w:bCs/>
                <w:lang w:val="ru-RU"/>
              </w:rPr>
              <w:t xml:space="preserve"> </w:t>
            </w:r>
            <w:r w:rsidR="00516297">
              <w:rPr>
                <w:rFonts w:ascii="Times New Roman" w:eastAsia="Calibri" w:hAnsi="Times New Roman" w:cs="Times New Roman"/>
                <w:bCs/>
                <w:lang w:val="ru-RU"/>
              </w:rPr>
              <w:t xml:space="preserve">електронен </w:t>
            </w:r>
            <w:r w:rsidR="00516297">
              <w:rPr>
                <w:rFonts w:ascii="Times New Roman" w:eastAsia="Calibri" w:hAnsi="Times New Roman" w:cs="Times New Roman"/>
                <w:bCs/>
              </w:rPr>
              <w:t>инженер и техници</w:t>
            </w:r>
            <w:r w:rsidR="000D3EDB">
              <w:rPr>
                <w:rFonts w:ascii="Times New Roman" w:eastAsia="Calibri" w:hAnsi="Times New Roman" w:cs="Times New Roman"/>
                <w:bCs/>
              </w:rPr>
              <w:t xml:space="preserve"> с квалификация електроника и автоматика</w:t>
            </w:r>
            <w:r w:rsidR="00933825">
              <w:rPr>
                <w:rFonts w:ascii="Times New Roman" w:eastAsia="Calibri" w:hAnsi="Times New Roman" w:cs="Times New Roman"/>
                <w:bCs/>
              </w:rPr>
              <w:t>, с</w:t>
            </w:r>
            <w:r w:rsidR="00E6586B">
              <w:rPr>
                <w:rFonts w:ascii="Times New Roman" w:eastAsia="Calibri" w:hAnsi="Times New Roman" w:cs="Times New Roman"/>
                <w:bCs/>
              </w:rPr>
              <w:t xml:space="preserve"> </w:t>
            </w:r>
            <w:r w:rsidR="004B0896">
              <w:rPr>
                <w:rFonts w:ascii="Times New Roman" w:eastAsia="Calibri" w:hAnsi="Times New Roman" w:cs="Times New Roman"/>
                <w:bCs/>
              </w:rPr>
              <w:t xml:space="preserve">валидни </w:t>
            </w:r>
            <w:r w:rsidR="00E6586B">
              <w:rPr>
                <w:rFonts w:ascii="Times New Roman" w:eastAsia="Calibri" w:hAnsi="Times New Roman" w:cs="Times New Roman"/>
                <w:bCs/>
              </w:rPr>
              <w:t xml:space="preserve">удостоверения или  документи за </w:t>
            </w:r>
            <w:r w:rsidR="00E6586B" w:rsidRPr="00B51242">
              <w:rPr>
                <w:rFonts w:ascii="Times New Roman" w:eastAsia="Calibri" w:hAnsi="Times New Roman" w:cs="Times New Roman"/>
              </w:rPr>
              <w:t>завършено обучение с заложените в техническото задание централи и датчици издадени от съответния вносител на ПИИ</w:t>
            </w:r>
            <w:r w:rsidR="00C0055E" w:rsidRPr="00B51242">
              <w:rPr>
                <w:rFonts w:ascii="Times New Roman" w:eastAsia="Calibri" w:hAnsi="Times New Roman" w:cs="Times New Roman"/>
              </w:rPr>
              <w:t>.</w:t>
            </w:r>
            <w:r w:rsidR="00162DAA" w:rsidRPr="00B51242">
              <w:rPr>
                <w:rFonts w:ascii="Times New Roman" w:eastAsia="Calibri" w:hAnsi="Times New Roman" w:cs="Times New Roman"/>
              </w:rPr>
              <w:t xml:space="preserve"> </w:t>
            </w:r>
          </w:p>
          <w:p w14:paraId="68D7B685" w14:textId="5067B70C" w:rsidR="00192442" w:rsidRPr="00B51242" w:rsidRDefault="00192442" w:rsidP="00EB7E9B">
            <w:pPr>
              <w:spacing w:after="120" w:line="240" w:lineRule="auto"/>
              <w:jc w:val="both"/>
              <w:rPr>
                <w:rFonts w:ascii="Times New Roman" w:eastAsia="Calibri" w:hAnsi="Times New Roman" w:cs="Times New Roman"/>
                <w:b/>
                <w:i/>
              </w:rPr>
            </w:pPr>
            <w:r w:rsidRPr="00B51242">
              <w:rPr>
                <w:rFonts w:ascii="Times New Roman" w:eastAsia="Calibri" w:hAnsi="Times New Roman" w:cs="Times New Roman"/>
                <w:b/>
                <w:i/>
              </w:rPr>
              <w:lastRenderedPageBreak/>
              <w:t>Доказване:</w:t>
            </w:r>
          </w:p>
          <w:p w14:paraId="2B16622D" w14:textId="77777777" w:rsidR="00E23267" w:rsidRDefault="00192442" w:rsidP="00EB7E9B">
            <w:pPr>
              <w:spacing w:after="120" w:line="240" w:lineRule="auto"/>
              <w:jc w:val="both"/>
              <w:rPr>
                <w:rFonts w:ascii="Times New Roman" w:eastAsia="Calibri" w:hAnsi="Times New Roman" w:cs="Times New Roman"/>
                <w:bCs/>
              </w:rPr>
            </w:pPr>
            <w:r w:rsidRPr="00B51242">
              <w:rPr>
                <w:rFonts w:ascii="Times New Roman" w:eastAsia="Calibri" w:hAnsi="Times New Roman" w:cs="Times New Roman"/>
              </w:rPr>
              <w:t>Участникът представя списък на персонала</w:t>
            </w:r>
            <w:r w:rsidR="00C0055E" w:rsidRPr="00B51242">
              <w:rPr>
                <w:rFonts w:ascii="Times New Roman" w:eastAsia="Calibri" w:hAnsi="Times New Roman" w:cs="Times New Roman"/>
              </w:rPr>
              <w:t>, притежаващ необходимата квалификация, който ще бъде ангажиран с изпълнението на предмета на договора</w:t>
            </w:r>
            <w:r w:rsidR="00B05914" w:rsidRPr="00B51242">
              <w:rPr>
                <w:rFonts w:ascii="Times New Roman" w:eastAsia="Calibri" w:hAnsi="Times New Roman" w:cs="Times New Roman"/>
              </w:rPr>
              <w:t>.</w:t>
            </w:r>
            <w:r w:rsidR="000516D3" w:rsidRPr="00B51242">
              <w:rPr>
                <w:rFonts w:ascii="Times New Roman" w:eastAsia="Calibri" w:hAnsi="Times New Roman" w:cs="Times New Roman"/>
              </w:rPr>
              <w:t xml:space="preserve"> </w:t>
            </w:r>
            <w:r w:rsidR="00B05914" w:rsidRPr="00B51242">
              <w:rPr>
                <w:rFonts w:ascii="Times New Roman" w:eastAsia="Calibri" w:hAnsi="Times New Roman" w:cs="Times New Roman"/>
              </w:rPr>
              <w:t>В</w:t>
            </w:r>
            <w:r w:rsidR="000516D3" w:rsidRPr="00B51242">
              <w:rPr>
                <w:rFonts w:ascii="Times New Roman" w:eastAsia="Calibri" w:hAnsi="Times New Roman" w:cs="Times New Roman"/>
              </w:rPr>
              <w:t xml:space="preserve"> </w:t>
            </w:r>
            <w:r w:rsidR="00B05914" w:rsidRPr="00B51242">
              <w:rPr>
                <w:rFonts w:ascii="Times New Roman" w:eastAsia="Calibri" w:hAnsi="Times New Roman" w:cs="Times New Roman"/>
              </w:rPr>
              <w:t>списъка</w:t>
            </w:r>
            <w:r w:rsidR="000516D3" w:rsidRPr="00B51242">
              <w:rPr>
                <w:rFonts w:ascii="Times New Roman" w:eastAsia="Calibri" w:hAnsi="Times New Roman" w:cs="Times New Roman"/>
              </w:rPr>
              <w:t xml:space="preserve"> </w:t>
            </w:r>
            <w:r w:rsidR="00B05914" w:rsidRPr="00B51242">
              <w:rPr>
                <w:rFonts w:ascii="Times New Roman" w:eastAsia="Calibri" w:hAnsi="Times New Roman" w:cs="Times New Roman"/>
              </w:rPr>
              <w:t>следва да са</w:t>
            </w:r>
            <w:r w:rsidR="000516D3" w:rsidRPr="00B51242">
              <w:rPr>
                <w:rFonts w:ascii="Times New Roman" w:eastAsia="Calibri" w:hAnsi="Times New Roman" w:cs="Times New Roman"/>
              </w:rPr>
              <w:t xml:space="preserve"> посочен</w:t>
            </w:r>
            <w:r w:rsidR="00B05914" w:rsidRPr="00B51242">
              <w:rPr>
                <w:rFonts w:ascii="Times New Roman" w:eastAsia="Calibri" w:hAnsi="Times New Roman" w:cs="Times New Roman"/>
              </w:rPr>
              <w:t>и образованието и</w:t>
            </w:r>
            <w:r w:rsidR="000516D3" w:rsidRPr="00B51242">
              <w:rPr>
                <w:rFonts w:ascii="Times New Roman" w:eastAsia="Calibri" w:hAnsi="Times New Roman" w:cs="Times New Roman"/>
              </w:rPr>
              <w:t xml:space="preserve"> професионалната </w:t>
            </w:r>
            <w:r w:rsidR="00B05914" w:rsidRPr="00B51242">
              <w:rPr>
                <w:rFonts w:ascii="Times New Roman" w:eastAsia="Calibri" w:hAnsi="Times New Roman" w:cs="Times New Roman"/>
              </w:rPr>
              <w:t>квалификация</w:t>
            </w:r>
            <w:r w:rsidR="000516D3" w:rsidRPr="00B51242">
              <w:rPr>
                <w:rFonts w:ascii="Times New Roman" w:eastAsia="Calibri" w:hAnsi="Times New Roman" w:cs="Times New Roman"/>
              </w:rPr>
              <w:t xml:space="preserve"> на лицата</w:t>
            </w:r>
            <w:r w:rsidR="00B05914" w:rsidRPr="00B51242">
              <w:rPr>
                <w:rFonts w:ascii="Times New Roman" w:eastAsia="Calibri" w:hAnsi="Times New Roman" w:cs="Times New Roman"/>
              </w:rPr>
              <w:t>, включително</w:t>
            </w:r>
            <w:r w:rsidR="000710C5" w:rsidRPr="00B51242">
              <w:rPr>
                <w:rFonts w:ascii="Times New Roman" w:eastAsia="Calibri" w:hAnsi="Times New Roman" w:cs="Times New Roman"/>
              </w:rPr>
              <w:t xml:space="preserve"> </w:t>
            </w:r>
            <w:r w:rsidR="00B05914" w:rsidRPr="00B51242">
              <w:rPr>
                <w:rFonts w:ascii="Times New Roman" w:eastAsia="Calibri" w:hAnsi="Times New Roman" w:cs="Times New Roman"/>
              </w:rPr>
              <w:t xml:space="preserve"> номер на документа и дата на валидност</w:t>
            </w:r>
            <w:r w:rsidR="00D07FB4">
              <w:rPr>
                <w:rFonts w:ascii="Times New Roman" w:eastAsia="Calibri" w:hAnsi="Times New Roman" w:cs="Times New Roman"/>
                <w:bCs/>
              </w:rPr>
              <w:t>.</w:t>
            </w:r>
          </w:p>
          <w:p w14:paraId="758F79B0" w14:textId="1A09C8B6" w:rsidR="007D358A" w:rsidRPr="00D07FB4" w:rsidRDefault="00E23267" w:rsidP="00EB7E9B">
            <w:pPr>
              <w:spacing w:after="120" w:line="240" w:lineRule="auto"/>
              <w:contextualSpacing/>
              <w:jc w:val="both"/>
              <w:rPr>
                <w:rFonts w:ascii="Times New Roman" w:eastAsia="Calibri" w:hAnsi="Times New Roman" w:cs="Times New Roman"/>
                <w:bCs/>
              </w:rPr>
            </w:pPr>
            <w:r>
              <w:rPr>
                <w:rFonts w:ascii="Times New Roman" w:eastAsia="Calibri" w:hAnsi="Times New Roman" w:cs="Times New Roman"/>
                <w:bCs/>
              </w:rPr>
              <w:t>Участникът избран за изпълнител следва да представи валидно с</w:t>
            </w:r>
            <w:r w:rsidRPr="00E23267">
              <w:rPr>
                <w:rFonts w:ascii="Times New Roman" w:eastAsia="Calibri" w:hAnsi="Times New Roman" w:cs="Times New Roman"/>
                <w:bCs/>
              </w:rPr>
              <w:t xml:space="preserve">видетелство за работа в експлозивна среда издадено на служителя/ите, който/които ще извършва/т профилактиката на съоръженията работещи в експлозивна среда, както и оторизационни  писма за обучени специалисти за обслужване на типа централи заложени точки </w:t>
            </w:r>
            <w:r w:rsidRPr="00F56551">
              <w:rPr>
                <w:rFonts w:ascii="Times New Roman" w:eastAsia="Calibri" w:hAnsi="Times New Roman" w:cs="Times New Roman"/>
                <w:bCs/>
              </w:rPr>
              <w:t>2.1.</w:t>
            </w:r>
            <w:r w:rsidR="00F56551" w:rsidRPr="00F56551">
              <w:rPr>
                <w:rFonts w:ascii="Times New Roman" w:eastAsia="Calibri" w:hAnsi="Times New Roman" w:cs="Times New Roman"/>
                <w:bCs/>
                <w:lang w:val="en-US"/>
              </w:rPr>
              <w:t>2</w:t>
            </w:r>
            <w:r w:rsidRPr="00F56551">
              <w:rPr>
                <w:rFonts w:ascii="Times New Roman" w:eastAsia="Calibri" w:hAnsi="Times New Roman" w:cs="Times New Roman"/>
                <w:bCs/>
              </w:rPr>
              <w:t>.1, 2.1.</w:t>
            </w:r>
            <w:r w:rsidR="00F56551" w:rsidRPr="00F56551">
              <w:rPr>
                <w:rFonts w:ascii="Times New Roman" w:eastAsia="Calibri" w:hAnsi="Times New Roman" w:cs="Times New Roman"/>
                <w:bCs/>
                <w:lang w:val="en-US"/>
              </w:rPr>
              <w:t>2</w:t>
            </w:r>
            <w:r w:rsidRPr="00F56551">
              <w:rPr>
                <w:rFonts w:ascii="Times New Roman" w:eastAsia="Calibri" w:hAnsi="Times New Roman" w:cs="Times New Roman"/>
                <w:bCs/>
              </w:rPr>
              <w:t>.2, 2.1.</w:t>
            </w:r>
            <w:r w:rsidR="00F56551" w:rsidRPr="00F56551">
              <w:rPr>
                <w:rFonts w:ascii="Times New Roman" w:eastAsia="Calibri" w:hAnsi="Times New Roman" w:cs="Times New Roman"/>
                <w:bCs/>
                <w:lang w:val="en-US"/>
              </w:rPr>
              <w:t>2</w:t>
            </w:r>
            <w:r w:rsidRPr="00F56551">
              <w:rPr>
                <w:rFonts w:ascii="Times New Roman" w:eastAsia="Calibri" w:hAnsi="Times New Roman" w:cs="Times New Roman"/>
                <w:bCs/>
              </w:rPr>
              <w:t>.3, 2.1.</w:t>
            </w:r>
            <w:r w:rsidR="00F56551" w:rsidRPr="00F56551">
              <w:rPr>
                <w:rFonts w:ascii="Times New Roman" w:eastAsia="Calibri" w:hAnsi="Times New Roman" w:cs="Times New Roman"/>
                <w:bCs/>
                <w:lang w:val="en-US"/>
              </w:rPr>
              <w:t>2</w:t>
            </w:r>
            <w:r w:rsidRPr="00F56551">
              <w:rPr>
                <w:rFonts w:ascii="Times New Roman" w:eastAsia="Calibri" w:hAnsi="Times New Roman" w:cs="Times New Roman"/>
                <w:bCs/>
              </w:rPr>
              <w:t>.4 и 2.1.</w:t>
            </w:r>
            <w:r w:rsidR="00F56551" w:rsidRPr="00F56551">
              <w:rPr>
                <w:rFonts w:ascii="Times New Roman" w:eastAsia="Calibri" w:hAnsi="Times New Roman" w:cs="Times New Roman"/>
                <w:bCs/>
                <w:lang w:val="en-US"/>
              </w:rPr>
              <w:t>2</w:t>
            </w:r>
            <w:r w:rsidRPr="00F56551">
              <w:rPr>
                <w:rFonts w:ascii="Times New Roman" w:eastAsia="Calibri" w:hAnsi="Times New Roman" w:cs="Times New Roman"/>
                <w:bCs/>
              </w:rPr>
              <w:t>.5</w:t>
            </w:r>
            <w:r w:rsidRPr="00E23267">
              <w:rPr>
                <w:rFonts w:ascii="Times New Roman" w:eastAsia="Calibri" w:hAnsi="Times New Roman" w:cs="Times New Roman"/>
                <w:bCs/>
              </w:rPr>
              <w:t xml:space="preserve"> от Раздел А – Техническо задание.</w:t>
            </w:r>
          </w:p>
        </w:tc>
      </w:tr>
      <w:tr w:rsidR="007D358A" w:rsidRPr="006079F7" w14:paraId="758F79B3"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B2"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B5" w14:textId="77777777" w:rsidTr="002E228E">
        <w:trPr>
          <w:trHeight w:val="300"/>
        </w:trPr>
        <w:tc>
          <w:tcPr>
            <w:tcW w:w="9340" w:type="dxa"/>
            <w:tcBorders>
              <w:top w:val="nil"/>
              <w:left w:val="nil"/>
              <w:bottom w:val="nil"/>
              <w:right w:val="nil"/>
            </w:tcBorders>
            <w:shd w:val="clear" w:color="auto" w:fill="auto"/>
            <w:noWrap/>
            <w:vAlign w:val="center"/>
            <w:hideMark/>
          </w:tcPr>
          <w:p w14:paraId="758F79B4"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B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B6" w14:textId="77777777" w:rsidR="007D358A" w:rsidRPr="006079F7" w:rsidRDefault="007D358A" w:rsidP="00EB7E9B">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Информация относно запазени поръчки  </w:t>
            </w:r>
            <w:r w:rsidRPr="006079F7">
              <w:rPr>
                <w:rFonts w:ascii="Times New Roman" w:eastAsia="Times New Roman" w:hAnsi="Times New Roman" w:cs="Times New Roman"/>
                <w:i/>
                <w:iCs/>
                <w:lang w:eastAsia="bg-BG"/>
              </w:rPr>
              <w:t>(когато е приложимо):</w:t>
            </w:r>
          </w:p>
        </w:tc>
      </w:tr>
      <w:tr w:rsidR="007D358A" w:rsidRPr="006079F7" w14:paraId="758F79B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8" w14:textId="77777777" w:rsidR="007D358A" w:rsidRPr="006079F7" w:rsidRDefault="007D358A" w:rsidP="00EB7E9B">
            <w:pPr>
              <w:spacing w:after="6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7D358A" w:rsidRPr="006079F7" w14:paraId="758F79B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A" w14:textId="77777777" w:rsidR="007D358A" w:rsidRPr="006079F7" w:rsidRDefault="007D358A" w:rsidP="00EB7E9B">
            <w:pPr>
              <w:spacing w:after="6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7D358A" w:rsidRPr="006079F7" w14:paraId="758F79B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C" w14:textId="77777777" w:rsidR="007D358A" w:rsidRPr="006079F7" w:rsidRDefault="007D358A" w:rsidP="00EB7E9B">
            <w:pPr>
              <w:spacing w:after="6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на хора в неравностойно положение</w:t>
            </w:r>
          </w:p>
        </w:tc>
      </w:tr>
      <w:tr w:rsidR="007D358A" w:rsidRPr="006079F7" w14:paraId="758F79C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C0" w14:textId="77777777" w:rsidR="007D358A" w:rsidRPr="006079F7" w:rsidRDefault="007D358A" w:rsidP="00EB7E9B">
            <w:pPr>
              <w:spacing w:after="6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7D358A" w:rsidRPr="006079F7" w14:paraId="758F79C3"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C2" w14:textId="77777777" w:rsidR="007D358A" w:rsidRPr="006079F7" w:rsidRDefault="007D358A" w:rsidP="00EB7E9B">
            <w:pPr>
              <w:spacing w:after="6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защитени работни места</w:t>
            </w:r>
          </w:p>
        </w:tc>
      </w:tr>
      <w:tr w:rsidR="007D358A" w:rsidRPr="006079F7" w14:paraId="758F79C5" w14:textId="77777777" w:rsidTr="002E228E">
        <w:trPr>
          <w:trHeight w:val="300"/>
        </w:trPr>
        <w:tc>
          <w:tcPr>
            <w:tcW w:w="9340" w:type="dxa"/>
            <w:tcBorders>
              <w:top w:val="nil"/>
              <w:left w:val="nil"/>
              <w:bottom w:val="nil"/>
              <w:right w:val="nil"/>
            </w:tcBorders>
            <w:shd w:val="clear" w:color="auto" w:fill="auto"/>
            <w:noWrap/>
            <w:vAlign w:val="center"/>
            <w:hideMark/>
          </w:tcPr>
          <w:p w14:paraId="758F79C4"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C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C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Критерий за възлагане:</w:t>
            </w:r>
          </w:p>
        </w:tc>
      </w:tr>
      <w:tr w:rsidR="007D358A" w:rsidRPr="006079F7" w14:paraId="758F79C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Оптимално съотношение качество/цена въз основа на:</w:t>
            </w:r>
          </w:p>
        </w:tc>
      </w:tr>
      <w:tr w:rsidR="007D358A" w:rsidRPr="006079F7" w14:paraId="758F79C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Цена и качествени показатели</w:t>
            </w:r>
          </w:p>
        </w:tc>
      </w:tr>
      <w:tr w:rsidR="007D358A" w:rsidRPr="006079F7" w14:paraId="758F79C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C"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Разходи и качествени показатели </w:t>
            </w:r>
          </w:p>
        </w:tc>
      </w:tr>
      <w:tr w:rsidR="007D358A" w:rsidRPr="006079F7" w14:paraId="758F79C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Ниво на разходите</w:t>
            </w:r>
          </w:p>
        </w:tc>
      </w:tr>
      <w:tr w:rsidR="007D358A" w:rsidRPr="006079F7" w14:paraId="758F79D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D0"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 xml:space="preserve">[х] Най-ниска цена </w:t>
            </w:r>
          </w:p>
        </w:tc>
      </w:tr>
      <w:tr w:rsidR="007D358A" w:rsidRPr="006079F7" w14:paraId="758F79D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D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D6" w14:textId="77777777" w:rsidTr="002E228E">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758F79D4" w14:textId="77777777" w:rsidR="007D358A" w:rsidRPr="00FF169F" w:rsidRDefault="007D358A" w:rsidP="00EB7E9B">
            <w:pPr>
              <w:spacing w:before="120" w:after="120" w:line="240" w:lineRule="auto"/>
              <w:jc w:val="both"/>
              <w:rPr>
                <w:rFonts w:ascii="Times New Roman" w:eastAsia="Times New Roman" w:hAnsi="Times New Roman" w:cs="Times New Roman"/>
                <w:i/>
                <w:iCs/>
                <w:lang w:eastAsia="bg-BG"/>
              </w:rPr>
            </w:pPr>
            <w:r w:rsidRPr="00FF169F">
              <w:rPr>
                <w:rFonts w:ascii="Times New Roman" w:eastAsia="Times New Roman" w:hAnsi="Times New Roman" w:cs="Times New Roman"/>
                <w:b/>
                <w:bCs/>
                <w:lang w:eastAsia="bg-BG"/>
              </w:rPr>
              <w:t>Показатели за оценка:</w:t>
            </w:r>
            <w:r w:rsidRPr="00FF169F">
              <w:rPr>
                <w:rFonts w:ascii="Times New Roman" w:eastAsia="Times New Roman" w:hAnsi="Times New Roman" w:cs="Times New Roman"/>
                <w:bCs/>
                <w:lang w:eastAsia="bg-BG"/>
              </w:rPr>
              <w:t xml:space="preserve"> </w:t>
            </w:r>
            <w:r w:rsidRPr="00FF169F">
              <w:rPr>
                <w:rFonts w:ascii="Times New Roman" w:eastAsia="Times New Roman" w:hAnsi="Times New Roman" w:cs="Times New Roman"/>
                <w:i/>
                <w:iCs/>
                <w:lang w:eastAsia="bg-BG"/>
              </w:rPr>
              <w:t>(моля, повторете, колкото пъти е необходимо)</w:t>
            </w:r>
          </w:p>
          <w:p w14:paraId="7B6E2AC3" w14:textId="77777777" w:rsidR="007D358A" w:rsidRPr="00FF169F" w:rsidRDefault="007D358A" w:rsidP="00EB7E9B">
            <w:pPr>
              <w:spacing w:before="120" w:after="120" w:line="240" w:lineRule="auto"/>
              <w:jc w:val="both"/>
              <w:rPr>
                <w:rFonts w:ascii="Times New Roman" w:eastAsia="Times New Roman" w:hAnsi="Times New Roman" w:cs="Times New Roman"/>
                <w:iCs/>
                <w:lang w:eastAsia="bg-BG"/>
              </w:rPr>
            </w:pPr>
            <w:r w:rsidRPr="00FF169F">
              <w:rPr>
                <w:rFonts w:ascii="Times New Roman" w:eastAsia="Times New Roman" w:hAnsi="Times New Roman" w:cs="Times New Roman"/>
                <w:iCs/>
                <w:lang w:eastAsia="bg-BG"/>
              </w:rPr>
              <w:t>Участниците ще бъдат оценени по критерий за възлагане „най-ниска цена“ по показатели и методика за оценка посочени по-долу:</w:t>
            </w:r>
          </w:p>
          <w:p w14:paraId="0BB6B202" w14:textId="20CA5C7A" w:rsidR="00FF169F" w:rsidRPr="00FF169F" w:rsidRDefault="00FF169F" w:rsidP="00EB7E9B">
            <w:pPr>
              <w:pStyle w:val="ListParagraph"/>
              <w:numPr>
                <w:ilvl w:val="0"/>
                <w:numId w:val="2"/>
              </w:numPr>
              <w:spacing w:before="120" w:after="120" w:line="240" w:lineRule="auto"/>
              <w:jc w:val="both"/>
              <w:rPr>
                <w:rFonts w:ascii="Times New Roman" w:eastAsia="Times New Roman" w:hAnsi="Times New Roman" w:cs="Times New Roman"/>
                <w:iCs/>
                <w:lang w:eastAsia="bg-BG"/>
              </w:rPr>
            </w:pPr>
            <w:r w:rsidRPr="00FF169F">
              <w:rPr>
                <w:rFonts w:ascii="Times New Roman" w:eastAsia="Times New Roman" w:hAnsi="Times New Roman" w:cs="Times New Roman"/>
                <w:b/>
                <w:iCs/>
                <w:lang w:eastAsia="bg-BG"/>
              </w:rPr>
              <w:t>Ценова таблица 1 (Ц</w:t>
            </w:r>
            <w:r w:rsidRPr="00FF169F">
              <w:rPr>
                <w:rFonts w:ascii="Times New Roman" w:eastAsia="Times New Roman" w:hAnsi="Times New Roman" w:cs="Times New Roman"/>
                <w:b/>
                <w:iCs/>
                <w:vertAlign w:val="subscript"/>
                <w:lang w:eastAsia="bg-BG"/>
              </w:rPr>
              <w:t>1</w:t>
            </w:r>
            <w:r w:rsidRPr="00FF169F">
              <w:rPr>
                <w:rFonts w:ascii="Times New Roman" w:eastAsia="Times New Roman" w:hAnsi="Times New Roman" w:cs="Times New Roman"/>
                <w:b/>
                <w:iCs/>
                <w:lang w:eastAsia="bg-BG"/>
              </w:rPr>
              <w:t>):</w:t>
            </w:r>
            <w:r w:rsidRPr="00FF169F">
              <w:rPr>
                <w:rFonts w:ascii="Times New Roman" w:eastAsia="Times New Roman" w:hAnsi="Times New Roman" w:cs="Times New Roman"/>
                <w:iCs/>
                <w:lang w:eastAsia="bg-BG"/>
              </w:rPr>
              <w:t xml:space="preserve"> Участниците попълват предложената от тях единична цена в лева без ДДС за абонаментен сервиз. Оценяваното ценово предложение на всеки допуснат участник се получава като всички единични цени се съберат. Участникът с най-нисък общ сбор получава 70 точки. Оценката на всеки от останалите допуснати участници се получава като най-ниския</w:t>
            </w:r>
            <w:r w:rsidR="00857BAE">
              <w:rPr>
                <w:rFonts w:ascii="Times New Roman" w:eastAsia="Times New Roman" w:hAnsi="Times New Roman" w:cs="Times New Roman"/>
                <w:iCs/>
                <w:lang w:eastAsia="bg-BG"/>
              </w:rPr>
              <w:t>т</w:t>
            </w:r>
            <w:r w:rsidRPr="00FF169F">
              <w:rPr>
                <w:rFonts w:ascii="Times New Roman" w:eastAsia="Times New Roman" w:hAnsi="Times New Roman" w:cs="Times New Roman"/>
                <w:iCs/>
                <w:lang w:eastAsia="bg-BG"/>
              </w:rPr>
              <w:t xml:space="preserve"> общ сбор се умножи по 70 точки и резултатът се раздели на предложението на съответния участник и частното се закръгли до втория знак след десетичната запетая. </w:t>
            </w:r>
          </w:p>
          <w:p w14:paraId="7AD7A0AF" w14:textId="5AD5683E" w:rsidR="00FF169F" w:rsidRPr="00FF169F" w:rsidRDefault="00FF169F" w:rsidP="00EB7E9B">
            <w:pPr>
              <w:pStyle w:val="ListParagraph"/>
              <w:numPr>
                <w:ilvl w:val="0"/>
                <w:numId w:val="2"/>
              </w:numPr>
              <w:spacing w:before="120" w:after="120" w:line="240" w:lineRule="auto"/>
              <w:jc w:val="both"/>
              <w:rPr>
                <w:rFonts w:ascii="Times New Roman" w:eastAsia="Times New Roman" w:hAnsi="Times New Roman" w:cs="Times New Roman"/>
                <w:iCs/>
                <w:lang w:eastAsia="bg-BG"/>
              </w:rPr>
            </w:pPr>
            <w:r w:rsidRPr="00FF169F">
              <w:rPr>
                <w:rFonts w:ascii="Times New Roman" w:eastAsia="Times New Roman" w:hAnsi="Times New Roman" w:cs="Times New Roman"/>
                <w:b/>
                <w:iCs/>
                <w:lang w:eastAsia="bg-BG"/>
              </w:rPr>
              <w:t>Ценова таблица 2 (Ц</w:t>
            </w:r>
            <w:r w:rsidRPr="00FF169F">
              <w:rPr>
                <w:rFonts w:ascii="Times New Roman" w:eastAsia="Times New Roman" w:hAnsi="Times New Roman" w:cs="Times New Roman"/>
                <w:b/>
                <w:iCs/>
                <w:vertAlign w:val="subscript"/>
                <w:lang w:eastAsia="bg-BG"/>
              </w:rPr>
              <w:t>2</w:t>
            </w:r>
            <w:r w:rsidRPr="00FF169F">
              <w:rPr>
                <w:rFonts w:ascii="Times New Roman" w:eastAsia="Times New Roman" w:hAnsi="Times New Roman" w:cs="Times New Roman"/>
                <w:b/>
                <w:iCs/>
                <w:lang w:eastAsia="bg-BG"/>
              </w:rPr>
              <w:t>):</w:t>
            </w:r>
            <w:r w:rsidRPr="00FF169F">
              <w:rPr>
                <w:rFonts w:ascii="Times New Roman" w:eastAsia="Times New Roman" w:hAnsi="Times New Roman" w:cs="Times New Roman"/>
                <w:iCs/>
                <w:lang w:eastAsia="bg-BG"/>
              </w:rPr>
              <w:t xml:space="preserve"> Участниците попълват предложената от тях единична цена в лева без ДДС за  сервизни дейности за пожароизвестителните инсталации. Участникът с най</w:t>
            </w:r>
            <w:r w:rsidR="00857BAE">
              <w:rPr>
                <w:rFonts w:ascii="Times New Roman" w:eastAsia="Times New Roman" w:hAnsi="Times New Roman" w:cs="Times New Roman"/>
                <w:iCs/>
                <w:lang w:eastAsia="bg-BG"/>
              </w:rPr>
              <w:t>-</w:t>
            </w:r>
            <w:r w:rsidRPr="00FF169F">
              <w:rPr>
                <w:rFonts w:ascii="Times New Roman" w:eastAsia="Times New Roman" w:hAnsi="Times New Roman" w:cs="Times New Roman"/>
                <w:iCs/>
                <w:lang w:eastAsia="bg-BG"/>
              </w:rPr>
              <w:t xml:space="preserve"> ниско предложение получава 25 точки. Оценката на всеки от останалите допуснати участници се получава като най</w:t>
            </w:r>
            <w:r w:rsidR="00857BAE">
              <w:rPr>
                <w:rFonts w:ascii="Times New Roman" w:eastAsia="Times New Roman" w:hAnsi="Times New Roman" w:cs="Times New Roman"/>
                <w:iCs/>
                <w:lang w:eastAsia="bg-BG"/>
              </w:rPr>
              <w:t>-</w:t>
            </w:r>
            <w:r w:rsidRPr="00FF169F">
              <w:rPr>
                <w:rFonts w:ascii="Times New Roman" w:eastAsia="Times New Roman" w:hAnsi="Times New Roman" w:cs="Times New Roman"/>
                <w:iCs/>
                <w:lang w:eastAsia="bg-BG"/>
              </w:rPr>
              <w:t xml:space="preserve"> ниското предложение се умножи по 25 точки и резултатът се раздели на предложението на съответния участник и частното се закръгли до втория знак след десетичната запетая. </w:t>
            </w:r>
          </w:p>
          <w:p w14:paraId="3D3C4EFD" w14:textId="32B1FF03" w:rsidR="00FF169F" w:rsidRPr="00FF169F" w:rsidRDefault="00FF169F" w:rsidP="00EB7E9B">
            <w:pPr>
              <w:pStyle w:val="ListParagraph"/>
              <w:numPr>
                <w:ilvl w:val="0"/>
                <w:numId w:val="2"/>
              </w:numPr>
              <w:spacing w:before="120" w:after="120" w:line="240" w:lineRule="auto"/>
              <w:jc w:val="both"/>
              <w:rPr>
                <w:rFonts w:ascii="Times New Roman" w:eastAsia="Times New Roman" w:hAnsi="Times New Roman" w:cs="Times New Roman"/>
                <w:iCs/>
                <w:lang w:eastAsia="bg-BG"/>
              </w:rPr>
            </w:pPr>
            <w:r w:rsidRPr="00FF169F">
              <w:rPr>
                <w:rFonts w:ascii="Times New Roman" w:eastAsia="Times New Roman" w:hAnsi="Times New Roman" w:cs="Times New Roman"/>
                <w:b/>
                <w:iCs/>
                <w:lang w:eastAsia="bg-BG"/>
              </w:rPr>
              <w:t>Ценова таблица 3 (Ц</w:t>
            </w:r>
            <w:r w:rsidRPr="00FF169F">
              <w:rPr>
                <w:rFonts w:ascii="Times New Roman" w:eastAsia="Times New Roman" w:hAnsi="Times New Roman" w:cs="Times New Roman"/>
                <w:b/>
                <w:iCs/>
                <w:vertAlign w:val="subscript"/>
                <w:lang w:eastAsia="bg-BG"/>
              </w:rPr>
              <w:t>3</w:t>
            </w:r>
            <w:r w:rsidRPr="00FF169F">
              <w:rPr>
                <w:rFonts w:ascii="Times New Roman" w:eastAsia="Times New Roman" w:hAnsi="Times New Roman" w:cs="Times New Roman"/>
                <w:b/>
                <w:iCs/>
                <w:lang w:eastAsia="bg-BG"/>
              </w:rPr>
              <w:t xml:space="preserve">): </w:t>
            </w:r>
            <w:r w:rsidRPr="00FF169F">
              <w:rPr>
                <w:rFonts w:ascii="Times New Roman" w:eastAsia="Times New Roman" w:hAnsi="Times New Roman" w:cs="Times New Roman"/>
                <w:iCs/>
                <w:lang w:eastAsia="bg-BG"/>
              </w:rPr>
              <w:t>Участниците попълват предложената от тях единична цена в лева без ДДС за  сервизни дейности за презареждане на пожарогасителни агенти-пожарогасителен аерозол. Участникът с най</w:t>
            </w:r>
            <w:r w:rsidR="00857BAE">
              <w:rPr>
                <w:rFonts w:ascii="Times New Roman" w:eastAsia="Times New Roman" w:hAnsi="Times New Roman" w:cs="Times New Roman"/>
                <w:iCs/>
                <w:lang w:eastAsia="bg-BG"/>
              </w:rPr>
              <w:t>-</w:t>
            </w:r>
            <w:r w:rsidRPr="00FF169F">
              <w:rPr>
                <w:rFonts w:ascii="Times New Roman" w:eastAsia="Times New Roman" w:hAnsi="Times New Roman" w:cs="Times New Roman"/>
                <w:iCs/>
                <w:lang w:eastAsia="bg-BG"/>
              </w:rPr>
              <w:t>ниско предложение получава 5 точки. Оценката на всеки от останалите допуснати участници се получава като най</w:t>
            </w:r>
            <w:r w:rsidR="00857BAE">
              <w:rPr>
                <w:rFonts w:ascii="Times New Roman" w:eastAsia="Times New Roman" w:hAnsi="Times New Roman" w:cs="Times New Roman"/>
                <w:iCs/>
                <w:lang w:eastAsia="bg-BG"/>
              </w:rPr>
              <w:t>-</w:t>
            </w:r>
            <w:r w:rsidRPr="00FF169F">
              <w:rPr>
                <w:rFonts w:ascii="Times New Roman" w:eastAsia="Times New Roman" w:hAnsi="Times New Roman" w:cs="Times New Roman"/>
                <w:iCs/>
                <w:lang w:eastAsia="bg-BG"/>
              </w:rPr>
              <w:t xml:space="preserve">ниското предложение се умножи по 5 точки и резултатът се раздели на предложението на съответния участник и частното се закръгли до втория знак след десетичната запетая. </w:t>
            </w:r>
          </w:p>
          <w:p w14:paraId="758F79D5" w14:textId="4F5F44BC" w:rsidR="003F64D3" w:rsidRPr="00FF169F" w:rsidRDefault="00FF169F" w:rsidP="00EB7E9B">
            <w:pPr>
              <w:pStyle w:val="ListParagraph"/>
              <w:numPr>
                <w:ilvl w:val="0"/>
                <w:numId w:val="2"/>
              </w:numPr>
              <w:spacing w:before="120" w:after="120" w:line="240" w:lineRule="auto"/>
              <w:jc w:val="both"/>
              <w:rPr>
                <w:rFonts w:ascii="Times New Roman" w:eastAsia="Times New Roman" w:hAnsi="Times New Roman" w:cs="Times New Roman"/>
                <w:iCs/>
                <w:lang w:eastAsia="bg-BG"/>
              </w:rPr>
            </w:pPr>
            <w:r w:rsidRPr="00FF169F">
              <w:rPr>
                <w:rFonts w:ascii="Times New Roman" w:eastAsia="Times New Roman" w:hAnsi="Times New Roman" w:cs="Times New Roman"/>
                <w:b/>
                <w:iCs/>
                <w:lang w:eastAsia="bg-BG"/>
              </w:rPr>
              <w:t>Крайната оценка</w:t>
            </w:r>
            <w:r w:rsidRPr="00FF169F">
              <w:rPr>
                <w:rFonts w:ascii="Times New Roman" w:eastAsia="Times New Roman" w:hAnsi="Times New Roman" w:cs="Times New Roman"/>
                <w:iCs/>
                <w:lang w:eastAsia="bg-BG"/>
              </w:rPr>
              <w:t xml:space="preserve"> се получава като се съберат всички показатели: К</w:t>
            </w:r>
            <w:r w:rsidRPr="00FF169F">
              <w:rPr>
                <w:rFonts w:ascii="Times New Roman" w:eastAsia="Times New Roman" w:hAnsi="Times New Roman" w:cs="Times New Roman"/>
                <w:iCs/>
                <w:vertAlign w:val="subscript"/>
                <w:lang w:eastAsia="bg-BG"/>
              </w:rPr>
              <w:t>О</w:t>
            </w:r>
            <w:r w:rsidRPr="00FF169F">
              <w:rPr>
                <w:rFonts w:ascii="Times New Roman" w:eastAsia="Times New Roman" w:hAnsi="Times New Roman" w:cs="Times New Roman"/>
                <w:iCs/>
                <w:lang w:eastAsia="bg-BG"/>
              </w:rPr>
              <w:t>=Ц</w:t>
            </w:r>
            <w:r w:rsidRPr="00FF169F">
              <w:rPr>
                <w:rFonts w:ascii="Times New Roman" w:eastAsia="Times New Roman" w:hAnsi="Times New Roman" w:cs="Times New Roman"/>
                <w:iCs/>
                <w:vertAlign w:val="subscript"/>
                <w:lang w:eastAsia="bg-BG"/>
              </w:rPr>
              <w:t>1</w:t>
            </w:r>
            <w:r w:rsidRPr="00FF169F">
              <w:rPr>
                <w:rFonts w:ascii="Times New Roman" w:eastAsia="Times New Roman" w:hAnsi="Times New Roman" w:cs="Times New Roman"/>
                <w:iCs/>
                <w:lang w:eastAsia="bg-BG"/>
              </w:rPr>
              <w:t>+Ц</w:t>
            </w:r>
            <w:r w:rsidRPr="00FF169F">
              <w:rPr>
                <w:rFonts w:ascii="Times New Roman" w:eastAsia="Times New Roman" w:hAnsi="Times New Roman" w:cs="Times New Roman"/>
                <w:iCs/>
                <w:vertAlign w:val="subscript"/>
                <w:lang w:eastAsia="bg-BG"/>
              </w:rPr>
              <w:t>2</w:t>
            </w:r>
            <w:r w:rsidRPr="00FF169F">
              <w:rPr>
                <w:rFonts w:ascii="Times New Roman" w:eastAsia="Times New Roman" w:hAnsi="Times New Roman" w:cs="Times New Roman"/>
                <w:iCs/>
                <w:lang w:eastAsia="bg-BG"/>
              </w:rPr>
              <w:t>+Ц</w:t>
            </w:r>
            <w:r w:rsidRPr="00FF169F">
              <w:rPr>
                <w:rFonts w:ascii="Times New Roman" w:eastAsia="Times New Roman" w:hAnsi="Times New Roman" w:cs="Times New Roman"/>
                <w:iCs/>
                <w:vertAlign w:val="subscript"/>
                <w:lang w:eastAsia="bg-BG"/>
              </w:rPr>
              <w:t>3</w:t>
            </w:r>
            <w:r w:rsidRPr="00FF169F">
              <w:rPr>
                <w:rFonts w:ascii="Times New Roman" w:eastAsia="Times New Roman" w:hAnsi="Times New Roman" w:cs="Times New Roman"/>
                <w:iCs/>
                <w:lang w:eastAsia="bg-BG"/>
              </w:rPr>
              <w:t xml:space="preserve">  Максималният брой точки на К</w:t>
            </w:r>
            <w:r w:rsidRPr="00FF169F">
              <w:rPr>
                <w:rFonts w:ascii="Times New Roman" w:eastAsia="Times New Roman" w:hAnsi="Times New Roman" w:cs="Times New Roman"/>
                <w:iCs/>
                <w:vertAlign w:val="subscript"/>
                <w:lang w:eastAsia="bg-BG"/>
              </w:rPr>
              <w:t>О</w:t>
            </w:r>
            <w:r w:rsidRPr="00FF169F">
              <w:rPr>
                <w:rFonts w:ascii="Times New Roman" w:eastAsia="Times New Roman" w:hAnsi="Times New Roman" w:cs="Times New Roman"/>
                <w:iCs/>
                <w:lang w:eastAsia="bg-BG"/>
              </w:rPr>
              <w:t xml:space="preserve"> е 100. Участникът, получил най-висока крайна оценка, ще бъде класиран на първо място и избран за изпълнител на договора</w:t>
            </w:r>
            <w:r>
              <w:rPr>
                <w:rFonts w:ascii="Times New Roman" w:eastAsia="Times New Roman" w:hAnsi="Times New Roman" w:cs="Times New Roman"/>
                <w:iCs/>
                <w:lang w:eastAsia="bg-BG"/>
              </w:rPr>
              <w:t>.</w:t>
            </w:r>
          </w:p>
        </w:tc>
      </w:tr>
      <w:tr w:rsidR="007D358A" w:rsidRPr="006079F7" w14:paraId="758F79E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D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lastRenderedPageBreak/>
              <w:t>Срок за получаване на офертите:</w:t>
            </w:r>
          </w:p>
        </w:tc>
      </w:tr>
      <w:tr w:rsidR="007D358A" w:rsidRPr="006079F7" w14:paraId="758F79E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1" w14:textId="0329834F" w:rsidR="007D358A" w:rsidRPr="006079F7" w:rsidRDefault="007D358A" w:rsidP="005D3BAC">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 xml:space="preserve">(дд/мм/гггг) </w:t>
            </w:r>
            <w:r w:rsidRPr="006079F7">
              <w:rPr>
                <w:rFonts w:ascii="Times New Roman" w:eastAsia="Times New Roman" w:hAnsi="Times New Roman" w:cs="Times New Roman"/>
                <w:lang w:eastAsia="bg-BG"/>
              </w:rPr>
              <w:t>[</w:t>
            </w:r>
            <w:r w:rsidR="005D3BAC">
              <w:rPr>
                <w:rFonts w:ascii="Times New Roman" w:eastAsia="Times New Roman" w:hAnsi="Times New Roman" w:cs="Times New Roman"/>
                <w:lang w:eastAsia="bg-BG"/>
              </w:rPr>
              <w:t>13.11.</w:t>
            </w:r>
            <w:r w:rsidRPr="006079F7">
              <w:rPr>
                <w:rFonts w:ascii="Times New Roman" w:eastAsia="Times New Roman" w:hAnsi="Times New Roman" w:cs="Times New Roman"/>
                <w:lang w:eastAsia="bg-BG"/>
              </w:rPr>
              <w:t>2017 г.]                      Час: (чч:мм) [16:30]</w:t>
            </w:r>
          </w:p>
        </w:tc>
      </w:tr>
      <w:tr w:rsidR="007D358A" w:rsidRPr="006079F7" w14:paraId="758F79E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3"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E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E5"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на валидност на офертите:</w:t>
            </w:r>
          </w:p>
        </w:tc>
      </w:tr>
      <w:tr w:rsidR="007D358A" w:rsidRPr="006079F7" w14:paraId="758F79E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7"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7D358A" w:rsidRPr="006079F7" w14:paraId="758F79E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9"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E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E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и час на отваряне на офертите:</w:t>
            </w:r>
          </w:p>
        </w:tc>
      </w:tr>
      <w:tr w:rsidR="007D358A" w:rsidRPr="006079F7" w14:paraId="758F79E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D" w14:textId="2C4C30CE" w:rsidR="007D358A" w:rsidRPr="006079F7" w:rsidRDefault="007D358A" w:rsidP="005D3BAC">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 xml:space="preserve">(дд/мм/гггг) </w:t>
            </w:r>
            <w:r w:rsidRPr="006079F7">
              <w:rPr>
                <w:rFonts w:ascii="Times New Roman" w:eastAsia="Times New Roman" w:hAnsi="Times New Roman" w:cs="Times New Roman"/>
                <w:lang w:eastAsia="bg-BG"/>
              </w:rPr>
              <w:t>[</w:t>
            </w:r>
            <w:r w:rsidR="005D3BAC">
              <w:rPr>
                <w:rFonts w:ascii="Times New Roman" w:eastAsia="Times New Roman" w:hAnsi="Times New Roman" w:cs="Times New Roman"/>
                <w:lang w:eastAsia="bg-BG"/>
              </w:rPr>
              <w:t>14.11.</w:t>
            </w:r>
            <w:r w:rsidRPr="006079F7">
              <w:rPr>
                <w:rFonts w:ascii="Times New Roman" w:eastAsia="Times New Roman" w:hAnsi="Times New Roman" w:cs="Times New Roman"/>
                <w:lang w:eastAsia="bg-BG"/>
              </w:rPr>
              <w:t>2017 г.]                      Час: (чч:мм) [</w:t>
            </w:r>
            <w:r w:rsidR="005D3BAC">
              <w:rPr>
                <w:rFonts w:ascii="Times New Roman" w:eastAsia="Times New Roman" w:hAnsi="Times New Roman" w:cs="Times New Roman"/>
                <w:lang w:eastAsia="bg-BG"/>
              </w:rPr>
              <w:t>10:00</w:t>
            </w:r>
            <w:r w:rsidRPr="006079F7">
              <w:rPr>
                <w:rFonts w:ascii="Times New Roman" w:eastAsia="Times New Roman" w:hAnsi="Times New Roman" w:cs="Times New Roman"/>
                <w:lang w:eastAsia="bg-BG"/>
              </w:rPr>
              <w:t>]</w:t>
            </w:r>
          </w:p>
        </w:tc>
      </w:tr>
      <w:tr w:rsidR="007D358A" w:rsidRPr="006079F7" w14:paraId="758F79F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F"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F2" w14:textId="77777777" w:rsidTr="00EB7E9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F1"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Място на отваряне на офертите: </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6079F7">
              <w:rPr>
                <w:rFonts w:ascii="Times New Roman" w:eastAsia="Times New Roman" w:hAnsi="Times New Roman" w:cs="Times New Roman"/>
                <w:lang w:eastAsia="bg-BG"/>
              </w:rPr>
              <w:t>]</w:t>
            </w:r>
          </w:p>
        </w:tc>
      </w:tr>
      <w:tr w:rsidR="007D358A" w:rsidRPr="006079F7" w14:paraId="758F79F6" w14:textId="77777777" w:rsidTr="00EB7E9B">
        <w:trPr>
          <w:trHeight w:val="300"/>
        </w:trPr>
        <w:tc>
          <w:tcPr>
            <w:tcW w:w="9340" w:type="dxa"/>
            <w:tcBorders>
              <w:top w:val="single" w:sz="4" w:space="0" w:color="auto"/>
              <w:left w:val="nil"/>
              <w:bottom w:val="single" w:sz="4" w:space="0" w:color="auto"/>
              <w:right w:val="nil"/>
            </w:tcBorders>
            <w:shd w:val="clear" w:color="auto" w:fill="auto"/>
            <w:noWrap/>
            <w:vAlign w:val="bottom"/>
            <w:hideMark/>
          </w:tcPr>
          <w:p w14:paraId="758F79F5"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F8" w14:textId="77777777" w:rsidTr="00EB7E9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F7" w14:textId="77777777" w:rsidR="007D358A" w:rsidRPr="006079F7" w:rsidRDefault="007D358A" w:rsidP="00E35BC5">
            <w:pPr>
              <w:spacing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Информация относно средства от Европейския съюз:</w:t>
            </w:r>
          </w:p>
        </w:tc>
      </w:tr>
      <w:tr w:rsidR="007D358A" w:rsidRPr="006079F7" w14:paraId="758F79FA" w14:textId="77777777" w:rsidTr="002E228E">
        <w:trPr>
          <w:trHeight w:val="300"/>
        </w:trPr>
        <w:tc>
          <w:tcPr>
            <w:tcW w:w="9340" w:type="dxa"/>
            <w:tcBorders>
              <w:top w:val="nil"/>
              <w:left w:val="single" w:sz="4" w:space="0" w:color="auto"/>
              <w:bottom w:val="nil"/>
              <w:right w:val="single" w:sz="4" w:space="0" w:color="auto"/>
            </w:tcBorders>
            <w:shd w:val="clear" w:color="auto" w:fill="auto"/>
            <w:noWrap/>
            <w:hideMark/>
          </w:tcPr>
          <w:p w14:paraId="758F79F9"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7D358A" w:rsidRPr="006079F7" w14:paraId="758F79F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FB" w14:textId="77777777" w:rsidR="007D358A" w:rsidRPr="006079F7" w:rsidRDefault="007D358A" w:rsidP="00E35BC5">
            <w:pPr>
              <w:spacing w:after="12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европейските фондове и програми:  [] Да </w:t>
            </w:r>
            <w:r w:rsidRPr="006079F7">
              <w:rPr>
                <w:rFonts w:ascii="Times New Roman" w:eastAsia="Times New Roman" w:hAnsi="Times New Roman" w:cs="Times New Roman"/>
                <w:b/>
                <w:lang w:eastAsia="bg-BG"/>
              </w:rPr>
              <w:t>[х] Не</w:t>
            </w:r>
            <w:r w:rsidRPr="006079F7">
              <w:rPr>
                <w:rFonts w:ascii="Times New Roman" w:eastAsia="Times New Roman" w:hAnsi="Times New Roman" w:cs="Times New Roman"/>
                <w:lang w:eastAsia="bg-BG"/>
              </w:rPr>
              <w:t xml:space="preserve">        </w:t>
            </w:r>
          </w:p>
        </w:tc>
      </w:tr>
      <w:tr w:rsidR="007D358A" w:rsidRPr="006079F7" w14:paraId="758F79FE" w14:textId="77777777" w:rsidTr="000435A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9FD" w14:textId="77777777" w:rsidR="007D358A" w:rsidRPr="006079F7" w:rsidRDefault="007D358A" w:rsidP="00E35BC5">
            <w:pPr>
              <w:spacing w:after="12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Идентификация на проекта, когато е приложимо: [……]</w:t>
            </w:r>
          </w:p>
        </w:tc>
      </w:tr>
      <w:tr w:rsidR="007D358A" w:rsidRPr="006079F7" w14:paraId="758F7A06" w14:textId="77777777" w:rsidTr="002E228E">
        <w:trPr>
          <w:trHeight w:val="255"/>
        </w:trPr>
        <w:tc>
          <w:tcPr>
            <w:tcW w:w="9340" w:type="dxa"/>
            <w:tcBorders>
              <w:top w:val="nil"/>
              <w:left w:val="nil"/>
              <w:bottom w:val="nil"/>
              <w:right w:val="nil"/>
            </w:tcBorders>
            <w:shd w:val="clear" w:color="auto" w:fill="auto"/>
            <w:noWrap/>
            <w:vAlign w:val="bottom"/>
            <w:hideMark/>
          </w:tcPr>
          <w:p w14:paraId="758F7A05"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5B" w14:textId="77777777" w:rsidTr="00EB7E9B">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F7A07" w14:textId="7EF8834E" w:rsidR="007D358A" w:rsidRPr="00D439D2" w:rsidRDefault="007D358A" w:rsidP="00E35BC5">
            <w:pPr>
              <w:spacing w:before="60" w:after="60"/>
              <w:ind w:firstLine="72"/>
              <w:jc w:val="both"/>
              <w:rPr>
                <w:rFonts w:ascii="Times New Roman" w:eastAsia="Times New Roman" w:hAnsi="Times New Roman" w:cs="Times New Roman"/>
                <w:i/>
                <w:iCs/>
                <w:lang w:eastAsia="bg-BG"/>
              </w:rPr>
            </w:pPr>
            <w:r w:rsidRPr="00D439D2">
              <w:rPr>
                <w:rFonts w:ascii="Times New Roman" w:eastAsia="Times New Roman" w:hAnsi="Times New Roman" w:cs="Times New Roman"/>
                <w:bCs/>
                <w:lang w:eastAsia="bg-BG"/>
              </w:rPr>
              <w:t xml:space="preserve">Друга информация </w:t>
            </w:r>
            <w:r w:rsidRPr="00D439D2">
              <w:rPr>
                <w:rFonts w:ascii="Times New Roman" w:eastAsia="Times New Roman" w:hAnsi="Times New Roman" w:cs="Times New Roman"/>
                <w:i/>
                <w:iCs/>
                <w:lang w:eastAsia="bg-BG"/>
              </w:rPr>
              <w:t xml:space="preserve">(когато е приложимо): </w:t>
            </w:r>
          </w:p>
          <w:p w14:paraId="758F7A08"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1.</w:t>
            </w:r>
            <w:r w:rsidRPr="00D439D2">
              <w:rPr>
                <w:rFonts w:ascii="Times New Roman" w:eastAsia="Calibri" w:hAnsi="Times New Roman" w:cs="Times New Roman"/>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758F7A09"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1.1.</w:t>
            </w:r>
            <w:r w:rsidRPr="00D439D2">
              <w:rPr>
                <w:rFonts w:ascii="Times New Roman" w:eastAsia="Calibri" w:hAnsi="Times New Roman" w:cs="Times New Roman"/>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758F7A0A"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758F7A0B"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758F7A0C"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58F7A0D"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1.5.</w:t>
            </w:r>
            <w:r w:rsidRPr="00D439D2">
              <w:rPr>
                <w:rFonts w:ascii="Times New Roman" w:eastAsia="Calibri" w:hAnsi="Times New Roman" w:cs="Times New Roman"/>
              </w:rPr>
              <w:tab/>
              <w:t>В представените от участника декларации не следва да се вписват лични данни, като ЕГН, номер на лична карта и др.</w:t>
            </w:r>
          </w:p>
          <w:p w14:paraId="46F1BAF4" w14:textId="77777777" w:rsidR="00F03D10"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1.</w:t>
            </w:r>
            <w:r w:rsidR="00DE5155" w:rsidRPr="00D439D2">
              <w:rPr>
                <w:rFonts w:ascii="Times New Roman" w:eastAsia="Calibri" w:hAnsi="Times New Roman" w:cs="Times New Roman"/>
              </w:rPr>
              <w:t>6</w:t>
            </w:r>
            <w:r w:rsidRPr="00D439D2">
              <w:rPr>
                <w:rFonts w:ascii="Times New Roman" w:eastAsia="Calibri" w:hAnsi="Times New Roman" w:cs="Times New Roman"/>
              </w:rPr>
              <w:t>.</w:t>
            </w:r>
            <w:r w:rsidRPr="00D439D2">
              <w:rPr>
                <w:rFonts w:ascii="Times New Roman" w:eastAsia="Calibri" w:hAnsi="Times New Roman" w:cs="Times New Roman"/>
              </w:rPr>
              <w:tab/>
              <w:t>Цените трябва да включват транспортните разходи до съответното място на изпълнение (DDP място за доставка/изпълнение съгласно Incoterms 2010), както и всички разходи и такси, платими от „Софийска вода“ АД</w:t>
            </w:r>
            <w:r w:rsidR="00E8317B" w:rsidRPr="00D439D2">
              <w:rPr>
                <w:rFonts w:ascii="Times New Roman" w:eastAsia="Calibri" w:hAnsi="Times New Roman" w:cs="Times New Roman"/>
              </w:rPr>
              <w:t>.</w:t>
            </w:r>
            <w:r w:rsidRPr="00D439D2">
              <w:rPr>
                <w:rFonts w:ascii="Times New Roman" w:eastAsia="Calibri" w:hAnsi="Times New Roman" w:cs="Times New Roman"/>
              </w:rPr>
              <w:t xml:space="preserve"> Изразете цените в български лева, без ДДС и до втория знак след десетичната запетая.</w:t>
            </w:r>
          </w:p>
          <w:p w14:paraId="758F7A0F" w14:textId="429DFDAE" w:rsidR="007D358A" w:rsidRPr="00D439D2" w:rsidRDefault="007D358A" w:rsidP="00E35BC5">
            <w:pPr>
              <w:suppressAutoHyphens/>
              <w:spacing w:before="120" w:after="12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w:t>
            </w:r>
            <w:r w:rsidRPr="00D439D2">
              <w:rPr>
                <w:rFonts w:ascii="Times New Roman" w:eastAsia="Calibri" w:hAnsi="Times New Roman" w:cs="Times New Roman"/>
              </w:rPr>
              <w:tab/>
              <w:t>Участници, подизпълнители и ползване на капацитета на трети лица.</w:t>
            </w:r>
          </w:p>
          <w:p w14:paraId="758F7A10" w14:textId="57CCE78B"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2.1.</w:t>
            </w:r>
            <w:r w:rsidRPr="00D439D2">
              <w:rPr>
                <w:rFonts w:ascii="Times New Roman" w:eastAsia="Calibri" w:hAnsi="Times New Roman" w:cs="Times New Roman"/>
              </w:rPr>
              <w:tab/>
              <w:t>Участник в обществена</w:t>
            </w:r>
            <w:r w:rsidR="007A5D3D" w:rsidRPr="00D439D2">
              <w:rPr>
                <w:rFonts w:ascii="Times New Roman" w:eastAsia="Calibri" w:hAnsi="Times New Roman" w:cs="Times New Roman"/>
              </w:rPr>
              <w:t>та</w:t>
            </w:r>
            <w:r w:rsidRPr="00D439D2">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58F7A11" w14:textId="6ADBA88B"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2.2.</w:t>
            </w:r>
            <w:r w:rsidRPr="00D439D2">
              <w:rPr>
                <w:rFonts w:ascii="Times New Roman" w:eastAsia="Calibri" w:hAnsi="Times New Roman" w:cs="Times New Roman"/>
              </w:rPr>
              <w:tab/>
              <w:t>Всеки участник в обществена</w:t>
            </w:r>
            <w:r w:rsidR="007A5D3D" w:rsidRPr="00D439D2">
              <w:rPr>
                <w:rFonts w:ascii="Times New Roman" w:eastAsia="Calibri" w:hAnsi="Times New Roman" w:cs="Times New Roman"/>
              </w:rPr>
              <w:t>та</w:t>
            </w:r>
            <w:r w:rsidRPr="00D439D2">
              <w:rPr>
                <w:rFonts w:ascii="Times New Roman" w:eastAsia="Calibri" w:hAnsi="Times New Roman" w:cs="Times New Roman"/>
              </w:rPr>
              <w:t xml:space="preserve"> поръчка има право да представи само една оферта. </w:t>
            </w:r>
          </w:p>
          <w:p w14:paraId="758F7A12"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2.3.</w:t>
            </w:r>
            <w:r w:rsidRPr="00D439D2">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58F7A13" w14:textId="63746746"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2.4.</w:t>
            </w:r>
            <w:r w:rsidRPr="00D439D2">
              <w:rPr>
                <w:rFonts w:ascii="Times New Roman" w:eastAsia="Calibri" w:hAnsi="Times New Roman" w:cs="Times New Roman"/>
              </w:rPr>
              <w:tab/>
              <w:t>В обществена</w:t>
            </w:r>
            <w:r w:rsidR="007A5D3D" w:rsidRPr="00D439D2">
              <w:rPr>
                <w:rFonts w:ascii="Times New Roman" w:eastAsia="Calibri" w:hAnsi="Times New Roman" w:cs="Times New Roman"/>
              </w:rPr>
              <w:t>та</w:t>
            </w:r>
            <w:r w:rsidRPr="00D439D2">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758F7A14" w14:textId="03AAE351"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2.5.</w:t>
            </w:r>
            <w:r w:rsidRPr="00D439D2">
              <w:rPr>
                <w:rFonts w:ascii="Times New Roman" w:eastAsia="Calibri" w:hAnsi="Times New Roman" w:cs="Times New Roman"/>
              </w:rPr>
              <w:tab/>
              <w:t xml:space="preserve">Свързани лица не могат да бъдат самостоятелни участници в една и съща </w:t>
            </w:r>
            <w:r w:rsidR="007A5D3D" w:rsidRPr="00D439D2">
              <w:rPr>
                <w:rFonts w:ascii="Times New Roman" w:eastAsia="Calibri" w:hAnsi="Times New Roman" w:cs="Times New Roman"/>
              </w:rPr>
              <w:t>поръчка</w:t>
            </w:r>
            <w:r w:rsidRPr="00D439D2">
              <w:rPr>
                <w:rFonts w:ascii="Times New Roman" w:eastAsia="Calibri" w:hAnsi="Times New Roman" w:cs="Times New Roman"/>
              </w:rPr>
              <w:t xml:space="preserve">. </w:t>
            </w:r>
          </w:p>
          <w:p w14:paraId="758F7A15"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i/>
              </w:rPr>
            </w:pPr>
            <w:r w:rsidRPr="00D439D2">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w:t>
            </w:r>
            <w:r w:rsidRPr="00D439D2">
              <w:rPr>
                <w:rFonts w:ascii="Times New Roman" w:eastAsia="Calibri" w:hAnsi="Times New Roman" w:cs="Times New Roman"/>
                <w:i/>
              </w:rPr>
              <w:lastRenderedPageBreak/>
              <w:t xml:space="preserve">книжа: </w:t>
            </w:r>
          </w:p>
          <w:p w14:paraId="758F7A16"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i/>
              </w:rPr>
            </w:pPr>
            <w:r w:rsidRPr="00D439D2">
              <w:rPr>
                <w:rFonts w:ascii="Times New Roman" w:eastAsia="Calibri" w:hAnsi="Times New Roman" w:cs="Times New Roman"/>
                <w:i/>
              </w:rPr>
              <w:t>а) лицата, едното от които контролира другото лице или негово дъщерно дружество;</w:t>
            </w:r>
          </w:p>
          <w:p w14:paraId="758F7A17"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i/>
              </w:rPr>
            </w:pPr>
            <w:r w:rsidRPr="00D439D2">
              <w:rPr>
                <w:rFonts w:ascii="Times New Roman" w:eastAsia="Calibri" w:hAnsi="Times New Roman" w:cs="Times New Roman"/>
                <w:i/>
              </w:rPr>
              <w:t>б) лицата, чиято дейност се контролира от трето лице;</w:t>
            </w:r>
          </w:p>
          <w:p w14:paraId="758F7A18"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i/>
              </w:rPr>
            </w:pPr>
            <w:r w:rsidRPr="00D439D2">
              <w:rPr>
                <w:rFonts w:ascii="Times New Roman" w:eastAsia="Calibri" w:hAnsi="Times New Roman" w:cs="Times New Roman"/>
                <w:i/>
              </w:rPr>
              <w:t>в) лицата, които съвместно контролират трето лице;</w:t>
            </w:r>
          </w:p>
          <w:p w14:paraId="758F7A19"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i/>
              </w:rPr>
            </w:pPr>
            <w:r w:rsidRPr="00D439D2">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758F7A1A"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2.6.</w:t>
            </w:r>
            <w:r w:rsidRPr="00D439D2">
              <w:rPr>
                <w:rFonts w:ascii="Times New Roman" w:eastAsia="Calibri" w:hAnsi="Times New Roman"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58F7A1B" w14:textId="21A09002"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2.7.</w:t>
            </w:r>
            <w:r w:rsidRPr="00D439D2">
              <w:rPr>
                <w:rFonts w:ascii="Times New Roman" w:eastAsia="Calibri" w:hAnsi="Times New Roman" w:cs="Times New Roman"/>
              </w:rPr>
              <w:tab/>
              <w:t>Клон на чуждестранно лице може да е самостоятелен участник в поръчка</w:t>
            </w:r>
            <w:r w:rsidR="007A5D3D" w:rsidRPr="00D439D2">
              <w:rPr>
                <w:rFonts w:ascii="Times New Roman" w:eastAsia="Calibri" w:hAnsi="Times New Roman" w:cs="Times New Roman"/>
              </w:rPr>
              <w:t>та</w:t>
            </w:r>
            <w:r w:rsidRPr="00D439D2">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58F7A1C"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2.7.1.</w:t>
            </w:r>
            <w:r w:rsidRPr="00D439D2">
              <w:rPr>
                <w:rFonts w:ascii="Times New Roman" w:eastAsia="Calibri" w:hAnsi="Times New Roman"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58F7A1D" w14:textId="77777777" w:rsidR="007D358A" w:rsidRPr="00D439D2" w:rsidRDefault="007D358A" w:rsidP="00E35BC5">
            <w:pPr>
              <w:suppressAutoHyphens/>
              <w:spacing w:before="120" w:after="12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2.8.</w:t>
            </w:r>
            <w:r w:rsidRPr="00D439D2">
              <w:rPr>
                <w:rFonts w:ascii="Times New Roman" w:eastAsia="Calibri" w:hAnsi="Times New Roman" w:cs="Times New Roman"/>
              </w:rPr>
              <w:tab/>
              <w:t>Подизпълнители</w:t>
            </w:r>
          </w:p>
          <w:p w14:paraId="758F7A1E"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2.8.1.</w:t>
            </w:r>
            <w:r w:rsidRPr="00D439D2">
              <w:rPr>
                <w:rFonts w:ascii="Times New Roman" w:eastAsia="Calibri" w:hAnsi="Times New Roman"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58F7A1F"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2.8.2.</w:t>
            </w:r>
            <w:r w:rsidRPr="00D439D2">
              <w:rPr>
                <w:rFonts w:ascii="Times New Roman" w:eastAsia="Calibri" w:hAnsi="Times New Roman"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58F7A20"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2.8.3.</w:t>
            </w:r>
            <w:r w:rsidRPr="00D439D2">
              <w:rPr>
                <w:rFonts w:ascii="Times New Roman" w:eastAsia="Calibri" w:hAnsi="Times New Roman" w:cs="Times New Roman"/>
              </w:rPr>
              <w:tab/>
              <w:t xml:space="preserve">Възложителят изисква замяна на подизпълнител, който не отговаря на условията по горната точка. </w:t>
            </w:r>
          </w:p>
          <w:p w14:paraId="758F7A21"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2.8.4.</w:t>
            </w:r>
            <w:r w:rsidRPr="00D439D2">
              <w:rPr>
                <w:rFonts w:ascii="Times New Roman" w:eastAsia="Calibri" w:hAnsi="Times New Roman"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58F7A22" w14:textId="17B60D9F"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2.9.</w:t>
            </w:r>
            <w:r w:rsidRPr="00D439D2">
              <w:rPr>
                <w:rFonts w:ascii="Times New Roman" w:eastAsia="Calibri" w:hAnsi="Times New Roman" w:cs="Times New Roman"/>
              </w:rPr>
              <w:tab/>
              <w:t>Участниците могат да използват капацитета на трети лица, при спазване на следните изисквания:</w:t>
            </w:r>
          </w:p>
          <w:p w14:paraId="758F7A23"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2.9.1.</w:t>
            </w:r>
            <w:r w:rsidRPr="00D439D2">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58F7A24"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2.9.2.</w:t>
            </w:r>
            <w:r w:rsidRPr="00D439D2">
              <w:rPr>
                <w:rFonts w:ascii="Times New Roman" w:eastAsia="Calibri" w:hAnsi="Times New Roman"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8F7A25"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2.9.3.</w:t>
            </w:r>
            <w:r w:rsidRPr="00D439D2">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758F7A26"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2.9.4.</w:t>
            </w:r>
            <w:r w:rsidRPr="00D439D2">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58F7A27"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2.9.5.</w:t>
            </w:r>
            <w:r w:rsidRPr="00D439D2">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58F7A28" w14:textId="437B6F85"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lastRenderedPageBreak/>
              <w:t>2.9.6.</w:t>
            </w:r>
            <w:r w:rsidRPr="00D439D2">
              <w:rPr>
                <w:rFonts w:ascii="Times New Roman" w:eastAsia="Calibri" w:hAnsi="Times New Roman" w:cs="Times New Roman"/>
              </w:rPr>
              <w:tab/>
              <w:t xml:space="preserve">Когато участник в </w:t>
            </w:r>
            <w:r w:rsidR="005761AB" w:rsidRPr="00D439D2">
              <w:rPr>
                <w:rFonts w:ascii="Times New Roman" w:eastAsia="Calibri" w:hAnsi="Times New Roman" w:cs="Times New Roman"/>
              </w:rPr>
              <w:t>поръчката</w:t>
            </w:r>
            <w:r w:rsidRPr="00D439D2">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58F7A29"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2.9.7.</w:t>
            </w:r>
            <w:r w:rsidRPr="00D439D2">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58F7A2A" w14:textId="77777777" w:rsidR="007D358A" w:rsidRPr="00D439D2" w:rsidRDefault="007D358A" w:rsidP="00E35BC5">
            <w:pPr>
              <w:suppressAutoHyphens/>
              <w:spacing w:before="120" w:after="12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w:t>
            </w:r>
            <w:r w:rsidRPr="00D439D2">
              <w:rPr>
                <w:rFonts w:ascii="Times New Roman" w:eastAsia="Calibri" w:hAnsi="Times New Roman" w:cs="Times New Roman"/>
              </w:rPr>
              <w:tab/>
              <w:t>Запечатана непрозрачна опаковка с офертата трябва да съдържа:</w:t>
            </w:r>
          </w:p>
          <w:p w14:paraId="758F7A2B"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3.1.</w:t>
            </w:r>
            <w:r w:rsidRPr="00D439D2">
              <w:rPr>
                <w:rFonts w:ascii="Times New Roman" w:eastAsia="Calibri" w:hAnsi="Times New Roman" w:cs="Times New Roman"/>
              </w:rPr>
              <w:tab/>
              <w:t>Попълнена бланка за подаване на оферта (по образец), съдържаща:</w:t>
            </w:r>
          </w:p>
          <w:p w14:paraId="758F7A2C"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3.1.1.</w:t>
            </w:r>
            <w:r w:rsidRPr="00D439D2">
              <w:rPr>
                <w:rFonts w:ascii="Times New Roman" w:eastAsia="Calibri" w:hAnsi="Times New Roman" w:cs="Times New Roman"/>
              </w:rPr>
              <w:tab/>
              <w:t>Предложение за изпълнение на поръчката в съответствие с техническите спецификации и изискванията на възложителя;</w:t>
            </w:r>
          </w:p>
          <w:p w14:paraId="758F7A2D"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3.1.2.</w:t>
            </w:r>
            <w:r w:rsidRPr="00D439D2">
              <w:rPr>
                <w:rFonts w:ascii="Times New Roman" w:eastAsia="Calibri" w:hAnsi="Times New Roman" w:cs="Times New Roman"/>
              </w:rPr>
              <w:tab/>
              <w:t xml:space="preserve">Потвърждение за съгласие с клаузите на проекта на договор; </w:t>
            </w:r>
          </w:p>
          <w:p w14:paraId="758F7A2E"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3.1.3.</w:t>
            </w:r>
            <w:r w:rsidRPr="00D439D2">
              <w:rPr>
                <w:rFonts w:ascii="Times New Roman" w:eastAsia="Calibri" w:hAnsi="Times New Roman" w:cs="Times New Roman"/>
              </w:rPr>
              <w:tab/>
              <w:t>Срок на валидност на офертата - в календарни дни, не по-малко от 150 дни от датата на получаване на офертата;</w:t>
            </w:r>
          </w:p>
          <w:p w14:paraId="758F7A2F"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3.2.</w:t>
            </w:r>
            <w:r w:rsidRPr="00D439D2">
              <w:rPr>
                <w:rFonts w:ascii="Times New Roman" w:eastAsia="Calibri" w:hAnsi="Times New Roman" w:cs="Times New Roman"/>
              </w:rPr>
              <w:tab/>
              <w:t>Декларация по чл.54, ал.1, т.1, 2 и 7 от ЗОП (по образец).</w:t>
            </w:r>
          </w:p>
          <w:p w14:paraId="758F7A30"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3.3.</w:t>
            </w:r>
            <w:r w:rsidRPr="00D439D2">
              <w:rPr>
                <w:rFonts w:ascii="Times New Roman" w:eastAsia="Calibri" w:hAnsi="Times New Roman" w:cs="Times New Roman"/>
              </w:rPr>
              <w:tab/>
              <w:t>Декларация по чл.54, ал.1, т.3 - 5 от ЗОП (по образец).</w:t>
            </w:r>
          </w:p>
          <w:p w14:paraId="758F7A31"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58F7A32" w14:textId="59E1A956" w:rsidR="007D358A" w:rsidRPr="00D439D2" w:rsidRDefault="007D358A" w:rsidP="00E35BC5">
            <w:pPr>
              <w:tabs>
                <w:tab w:val="left" w:pos="426"/>
              </w:tabs>
              <w:spacing w:before="60" w:after="60" w:line="240" w:lineRule="auto"/>
              <w:ind w:firstLine="72"/>
              <w:jc w:val="both"/>
              <w:rPr>
                <w:rFonts w:ascii="Times New Roman" w:eastAsia="Times New Roman" w:hAnsi="Times New Roman" w:cs="Times New Roman"/>
                <w:lang w:eastAsia="bg-BG"/>
              </w:rPr>
            </w:pPr>
            <w:r w:rsidRPr="00D439D2">
              <w:rPr>
                <w:rFonts w:ascii="Times New Roman" w:eastAsia="Calibri" w:hAnsi="Times New Roman" w:cs="Times New Roman"/>
              </w:rPr>
              <w:t xml:space="preserve">3.4. </w:t>
            </w:r>
            <w:r w:rsidR="004F6070" w:rsidRPr="00D439D2">
              <w:rPr>
                <w:rFonts w:ascii="Times New Roman" w:eastAsia="Calibri" w:hAnsi="Times New Roman" w:cs="Times New Roman"/>
              </w:rPr>
              <w:t xml:space="preserve">   </w:t>
            </w:r>
            <w:r w:rsidRPr="00D439D2">
              <w:rPr>
                <w:rFonts w:ascii="Times New Roman" w:eastAsia="Calibri" w:hAnsi="Times New Roman" w:cs="Times New Roman"/>
              </w:rPr>
              <w:t xml:space="preserve"> </w:t>
            </w:r>
            <w:r w:rsidRPr="00D439D2">
              <w:rPr>
                <w:rFonts w:ascii="Times New Roman" w:eastAsia="Times New Roman" w:hAnsi="Times New Roman" w:cs="Times New Roman"/>
                <w:lang w:eastAsia="bg-BG"/>
              </w:rPr>
              <w:t>Декларация по чл. 101, ал.11 от ЗОП за липса на свързаност с друг участник (по образец). </w:t>
            </w:r>
          </w:p>
          <w:p w14:paraId="758F7A33"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3.5.</w:t>
            </w:r>
            <w:r w:rsidRPr="00D439D2">
              <w:rPr>
                <w:rFonts w:ascii="Times New Roman" w:eastAsia="Calibri" w:hAnsi="Times New Roman"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58F7A34" w14:textId="77777777" w:rsidR="007D358A" w:rsidRPr="00D439D2" w:rsidRDefault="007D358A" w:rsidP="00E35BC5">
            <w:pPr>
              <w:numPr>
                <w:ilvl w:val="0"/>
                <w:numId w:val="3"/>
              </w:num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правата и задълженията на участниците в обединението;</w:t>
            </w:r>
          </w:p>
          <w:p w14:paraId="758F7A35" w14:textId="77777777" w:rsidR="007D358A" w:rsidRPr="00D439D2" w:rsidRDefault="007D358A" w:rsidP="00E35BC5">
            <w:pPr>
              <w:numPr>
                <w:ilvl w:val="0"/>
                <w:numId w:val="3"/>
              </w:num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разпределението на отговорността между членовете на обединението;</w:t>
            </w:r>
          </w:p>
          <w:p w14:paraId="758F7A36" w14:textId="77777777" w:rsidR="007D358A" w:rsidRPr="00D439D2" w:rsidRDefault="007D358A" w:rsidP="00E35BC5">
            <w:pPr>
              <w:numPr>
                <w:ilvl w:val="0"/>
                <w:numId w:val="3"/>
              </w:num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 xml:space="preserve">дейностите, които ще изпълнява всеки член на обединението. </w:t>
            </w:r>
          </w:p>
          <w:p w14:paraId="758F7A37"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58F7A38"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3.6.</w:t>
            </w:r>
            <w:r w:rsidRPr="00D439D2">
              <w:rPr>
                <w:rFonts w:ascii="Times New Roman" w:eastAsia="Calibri" w:hAnsi="Times New Roman" w:cs="Times New Roman"/>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758F7A39"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 xml:space="preserve">3.7.      </w:t>
            </w:r>
            <w:r w:rsidRPr="00D439D2">
              <w:rPr>
                <w:rFonts w:ascii="Times New Roman" w:eastAsia="Times New Roman" w:hAnsi="Times New Roman"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758F7A3A"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3.8.</w:t>
            </w:r>
            <w:r w:rsidRPr="00D439D2">
              <w:rPr>
                <w:rFonts w:ascii="Times New Roman" w:eastAsia="Calibri" w:hAnsi="Times New Roman"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58F7A3B" w14:textId="77777777" w:rsidR="00E8317B"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3.9.</w:t>
            </w:r>
            <w:r w:rsidRPr="00D439D2">
              <w:rPr>
                <w:rFonts w:ascii="Times New Roman" w:eastAsia="Calibri" w:hAnsi="Times New Roman"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D439D2">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p>
          <w:p w14:paraId="0CDCD7FB" w14:textId="2240A453" w:rsidR="00ED3777" w:rsidRDefault="00E8317B" w:rsidP="00E35BC5">
            <w:pPr>
              <w:tabs>
                <w:tab w:val="num" w:pos="375"/>
              </w:tabs>
              <w:suppressAutoHyphens/>
              <w:spacing w:before="60" w:after="60" w:line="240" w:lineRule="auto"/>
              <w:ind w:firstLine="72"/>
              <w:jc w:val="both"/>
              <w:rPr>
                <w:rFonts w:ascii="Times New Roman" w:eastAsia="Calibri" w:hAnsi="Times New Roman" w:cs="Times New Roman"/>
                <w:bCs/>
              </w:rPr>
            </w:pPr>
            <w:r w:rsidRPr="00D439D2">
              <w:rPr>
                <w:rFonts w:ascii="Times New Roman" w:eastAsia="Calibri" w:hAnsi="Times New Roman" w:cs="Times New Roman"/>
              </w:rPr>
              <w:t xml:space="preserve">3.10. </w:t>
            </w:r>
            <w:r w:rsidR="00E35BC5">
              <w:rPr>
                <w:rFonts w:ascii="Times New Roman" w:eastAsia="Calibri" w:hAnsi="Times New Roman" w:cs="Times New Roman"/>
                <w:bCs/>
              </w:rPr>
              <w:t>Д</w:t>
            </w:r>
            <w:r w:rsidR="00ED3777" w:rsidRPr="00ED3777">
              <w:rPr>
                <w:rFonts w:ascii="Times New Roman" w:eastAsia="Calibri" w:hAnsi="Times New Roman" w:cs="Times New Roman"/>
                <w:bCs/>
              </w:rPr>
              <w:t xml:space="preserve">екларация за налично валидно разрешение за осъществяване на дейност по експлоатация на противопожарни уреди и съоръжения </w:t>
            </w:r>
          </w:p>
          <w:p w14:paraId="66097BBA" w14:textId="4D848B02" w:rsidR="00E35BC5" w:rsidRDefault="00E35BC5" w:rsidP="00E35BC5">
            <w:pPr>
              <w:tabs>
                <w:tab w:val="num" w:pos="375"/>
              </w:tabs>
              <w:suppressAutoHyphens/>
              <w:spacing w:before="60" w:after="60" w:line="240" w:lineRule="auto"/>
              <w:ind w:firstLine="72"/>
              <w:jc w:val="both"/>
              <w:rPr>
                <w:rFonts w:ascii="Times New Roman" w:eastAsia="Calibri" w:hAnsi="Times New Roman" w:cs="Times New Roman"/>
                <w:bCs/>
              </w:rPr>
            </w:pPr>
            <w:r>
              <w:rPr>
                <w:rFonts w:ascii="Times New Roman" w:eastAsia="Calibri" w:hAnsi="Times New Roman" w:cs="Times New Roman"/>
                <w:bCs/>
              </w:rPr>
              <w:t>3.11. Д</w:t>
            </w:r>
            <w:r w:rsidRPr="00E35BC5">
              <w:rPr>
                <w:rFonts w:ascii="Times New Roman" w:eastAsia="Calibri" w:hAnsi="Times New Roman" w:cs="Times New Roman"/>
                <w:bCs/>
              </w:rPr>
              <w:t>екларация за наличен валиден документ/сертификат/ за обслужване на типа централи заложени в точка 2.1.</w:t>
            </w:r>
            <w:r w:rsidRPr="00E35BC5">
              <w:rPr>
                <w:rFonts w:ascii="Times New Roman" w:eastAsia="Calibri" w:hAnsi="Times New Roman" w:cs="Times New Roman"/>
                <w:bCs/>
                <w:lang w:val="en-US"/>
              </w:rPr>
              <w:t>2</w:t>
            </w:r>
            <w:r w:rsidRPr="00E35BC5">
              <w:rPr>
                <w:rFonts w:ascii="Times New Roman" w:eastAsia="Calibri" w:hAnsi="Times New Roman" w:cs="Times New Roman"/>
                <w:bCs/>
              </w:rPr>
              <w:t xml:space="preserve"> от Раздел А – Техническо задание </w:t>
            </w:r>
          </w:p>
          <w:p w14:paraId="4FCF5490" w14:textId="70D5B0CD" w:rsidR="002F5E81" w:rsidRPr="00D439D2" w:rsidRDefault="00E35BC5" w:rsidP="00E35BC5">
            <w:pPr>
              <w:tabs>
                <w:tab w:val="num" w:pos="375"/>
              </w:tabs>
              <w:suppressAutoHyphens/>
              <w:spacing w:before="60" w:after="60" w:line="240" w:lineRule="auto"/>
              <w:ind w:firstLine="72"/>
              <w:jc w:val="both"/>
              <w:rPr>
                <w:rFonts w:ascii="Times New Roman" w:eastAsia="Calibri" w:hAnsi="Times New Roman" w:cs="Times New Roman"/>
                <w:bCs/>
              </w:rPr>
            </w:pPr>
            <w:r>
              <w:rPr>
                <w:rFonts w:ascii="Times New Roman" w:eastAsia="Calibri" w:hAnsi="Times New Roman" w:cs="Times New Roman"/>
                <w:bCs/>
              </w:rPr>
              <w:t xml:space="preserve">3.12. </w:t>
            </w:r>
            <w:r w:rsidR="002F5E81" w:rsidRPr="00D439D2">
              <w:rPr>
                <w:rFonts w:ascii="Times New Roman" w:eastAsia="Calibri" w:hAnsi="Times New Roman" w:cs="Times New Roman"/>
                <w:bCs/>
              </w:rPr>
              <w:t xml:space="preserve">Списък с изпълнени идентични или сходни с предмета на настоящата поръчка услуги, изпълнени от участника през последните три години, считано до крайния срок за подаване на офертите. Списъкът трябва да съдържа: предмет, стойност, периоди на извършените услуги и възложител. </w:t>
            </w:r>
          </w:p>
          <w:p w14:paraId="4714530C" w14:textId="293C026E" w:rsidR="002F5E81" w:rsidRPr="00D439D2" w:rsidRDefault="002F5E81" w:rsidP="00E35BC5">
            <w:pPr>
              <w:tabs>
                <w:tab w:val="num" w:pos="375"/>
              </w:tabs>
              <w:suppressAutoHyphens/>
              <w:spacing w:before="60" w:after="60" w:line="240" w:lineRule="auto"/>
              <w:ind w:firstLine="72"/>
              <w:jc w:val="both"/>
              <w:rPr>
                <w:rFonts w:ascii="Times New Roman" w:eastAsia="Calibri" w:hAnsi="Times New Roman" w:cs="Times New Roman"/>
                <w:bCs/>
              </w:rPr>
            </w:pPr>
            <w:r w:rsidRPr="00D439D2">
              <w:rPr>
                <w:rFonts w:ascii="Times New Roman" w:eastAsia="Calibri" w:hAnsi="Times New Roman" w:cs="Times New Roman"/>
                <w:bCs/>
              </w:rPr>
              <w:lastRenderedPageBreak/>
              <w:t>3.1</w:t>
            </w:r>
            <w:r w:rsidR="00E35BC5">
              <w:rPr>
                <w:rFonts w:ascii="Times New Roman" w:eastAsia="Calibri" w:hAnsi="Times New Roman" w:cs="Times New Roman"/>
                <w:bCs/>
              </w:rPr>
              <w:t>3</w:t>
            </w:r>
            <w:r w:rsidRPr="00D439D2">
              <w:rPr>
                <w:rFonts w:ascii="Times New Roman" w:eastAsia="Calibri" w:hAnsi="Times New Roman" w:cs="Times New Roman"/>
                <w:bCs/>
              </w:rPr>
              <w:t xml:space="preserve">. </w:t>
            </w:r>
            <w:r w:rsidR="0037118D">
              <w:rPr>
                <w:rFonts w:ascii="Times New Roman" w:eastAsia="Calibri" w:hAnsi="Times New Roman" w:cs="Times New Roman"/>
                <w:bCs/>
              </w:rPr>
              <w:t xml:space="preserve">Декларация от участника за наличие </w:t>
            </w:r>
            <w:r w:rsidRPr="00D439D2">
              <w:rPr>
                <w:rFonts w:ascii="Times New Roman" w:eastAsia="Calibri" w:hAnsi="Times New Roman" w:cs="Times New Roman"/>
                <w:bCs/>
              </w:rPr>
              <w:t xml:space="preserve">на валиден сертификат за въведена система за управление на качеството, съгласно ISO 9001 или еквивалентен с обхват, съответстващ на предмета на поръчката. </w:t>
            </w:r>
          </w:p>
          <w:p w14:paraId="6BE2C033" w14:textId="063DD3D8" w:rsidR="008F505E" w:rsidRPr="00D439D2" w:rsidRDefault="00E35BC5" w:rsidP="00E35BC5">
            <w:pPr>
              <w:tabs>
                <w:tab w:val="num" w:pos="375"/>
              </w:tabs>
              <w:suppressAutoHyphens/>
              <w:spacing w:before="60" w:after="60" w:line="240" w:lineRule="auto"/>
              <w:ind w:firstLine="72"/>
              <w:jc w:val="both"/>
              <w:rPr>
                <w:rFonts w:ascii="Times New Roman" w:eastAsia="Calibri" w:hAnsi="Times New Roman" w:cs="Times New Roman"/>
                <w:bCs/>
              </w:rPr>
            </w:pPr>
            <w:r>
              <w:rPr>
                <w:rFonts w:ascii="Times New Roman" w:eastAsia="Calibri" w:hAnsi="Times New Roman" w:cs="Times New Roman"/>
                <w:bCs/>
              </w:rPr>
              <w:t>3.14</w:t>
            </w:r>
            <w:r w:rsidR="002F5E81" w:rsidRPr="00D439D2">
              <w:rPr>
                <w:rFonts w:ascii="Times New Roman" w:eastAsia="Calibri" w:hAnsi="Times New Roman" w:cs="Times New Roman"/>
                <w:bCs/>
              </w:rPr>
              <w:t>. Списък на персонала, притежаващ необходимата квалификация, който ще бъде ангажиран с изпълнението на предмета на договора</w:t>
            </w:r>
            <w:r w:rsidR="008A63CB">
              <w:rPr>
                <w:rFonts w:ascii="Times New Roman" w:eastAsia="Calibri" w:hAnsi="Times New Roman" w:cs="Times New Roman"/>
                <w:bCs/>
              </w:rPr>
              <w:t>.</w:t>
            </w:r>
          </w:p>
          <w:p w14:paraId="758F7A41" w14:textId="24CC5D8D" w:rsidR="007D358A" w:rsidRPr="00D439D2" w:rsidRDefault="008F505E" w:rsidP="00E35BC5">
            <w:pPr>
              <w:tabs>
                <w:tab w:val="num" w:pos="375"/>
              </w:tabs>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lang w:val="ru-RU"/>
              </w:rPr>
              <w:t>3.1</w:t>
            </w:r>
            <w:r w:rsidR="00E35BC5">
              <w:rPr>
                <w:rFonts w:ascii="Times New Roman" w:eastAsia="Calibri" w:hAnsi="Times New Roman" w:cs="Times New Roman"/>
                <w:lang w:val="ru-RU"/>
              </w:rPr>
              <w:t>5</w:t>
            </w:r>
            <w:r w:rsidRPr="00D439D2">
              <w:rPr>
                <w:rFonts w:ascii="Times New Roman" w:eastAsia="Calibri" w:hAnsi="Times New Roman" w:cs="Times New Roman"/>
                <w:lang w:val="ru-RU"/>
              </w:rPr>
              <w:t xml:space="preserve">. </w:t>
            </w:r>
            <w:r w:rsidR="007D358A" w:rsidRPr="00D439D2">
              <w:rPr>
                <w:rFonts w:ascii="Times New Roman" w:eastAsia="Calibri" w:hAnsi="Times New Roman" w:cs="Times New Roman"/>
              </w:rPr>
              <w:t>Декларация от участника, с която потвърждава, че в случай че бъде избран за Изпълнител ще подпише „Споразумение за съвместно осигуряване на Здравословни и безопасни условия на труд (ЗБУТ)“ и Формуляр за компетентност по БЗР на контрактори, декларацията към него и документите изискани във формуляра (</w:t>
            </w:r>
            <w:r w:rsidR="006B742B" w:rsidRPr="00D439D2">
              <w:rPr>
                <w:rFonts w:ascii="Times New Roman" w:eastAsia="Calibri" w:hAnsi="Times New Roman" w:cs="Times New Roman"/>
              </w:rPr>
              <w:t>по образец към проекто-договора</w:t>
            </w:r>
            <w:r w:rsidR="007D358A" w:rsidRPr="00D439D2">
              <w:rPr>
                <w:rFonts w:ascii="Times New Roman" w:eastAsia="Calibri" w:hAnsi="Times New Roman" w:cs="Times New Roman"/>
              </w:rPr>
              <w:t>)</w:t>
            </w:r>
            <w:r w:rsidR="007A4A17" w:rsidRPr="00D439D2">
              <w:rPr>
                <w:rFonts w:ascii="Times New Roman" w:eastAsia="Calibri" w:hAnsi="Times New Roman" w:cs="Times New Roman"/>
              </w:rPr>
              <w:t>.</w:t>
            </w:r>
          </w:p>
          <w:p w14:paraId="758F7A42" w14:textId="27DEC179"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3.1</w:t>
            </w:r>
            <w:r w:rsidR="00E35BC5">
              <w:rPr>
                <w:rFonts w:ascii="Times New Roman" w:eastAsia="Calibri" w:hAnsi="Times New Roman" w:cs="Times New Roman"/>
              </w:rPr>
              <w:t>6</w:t>
            </w:r>
            <w:r w:rsidRPr="00D439D2">
              <w:rPr>
                <w:rFonts w:ascii="Times New Roman" w:eastAsia="Calibri" w:hAnsi="Times New Roman" w:cs="Times New Roman"/>
              </w:rPr>
              <w:t>.</w:t>
            </w:r>
            <w:r w:rsidRPr="00D439D2">
              <w:rPr>
                <w:rFonts w:ascii="Times New Roman" w:eastAsia="Calibri" w:hAnsi="Times New Roman" w:cs="Times New Roman"/>
              </w:rPr>
              <w:tab/>
              <w:t>Декларация от участника, с която потвърждава, че в случай че бъде избран за Изпълнител ще подпише „Споразумение за съвместно осигуряване и изпълнение на нормативните изисквания по опазване на околна среда“ (по образец</w:t>
            </w:r>
            <w:r w:rsidR="002332DA" w:rsidRPr="00D439D2">
              <w:rPr>
                <w:rFonts w:ascii="Times New Roman" w:eastAsia="Calibri" w:hAnsi="Times New Roman" w:cs="Times New Roman"/>
              </w:rPr>
              <w:t xml:space="preserve"> към проекто-договора</w:t>
            </w:r>
            <w:r w:rsidRPr="00D439D2">
              <w:rPr>
                <w:rFonts w:ascii="Times New Roman" w:eastAsia="Calibri" w:hAnsi="Times New Roman" w:cs="Times New Roman"/>
              </w:rPr>
              <w:t>).</w:t>
            </w:r>
          </w:p>
          <w:p w14:paraId="758F7A43" w14:textId="4BC14D71" w:rsidR="007D358A"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w:t>
            </w:r>
            <w:r w:rsidR="002F5E81" w:rsidRPr="00D439D2">
              <w:rPr>
                <w:rFonts w:ascii="Times New Roman" w:eastAsia="Calibri" w:hAnsi="Times New Roman" w:cs="Times New Roman"/>
              </w:rPr>
              <w:t>1</w:t>
            </w:r>
            <w:r w:rsidR="00E35BC5">
              <w:rPr>
                <w:rFonts w:ascii="Times New Roman" w:eastAsia="Calibri" w:hAnsi="Times New Roman" w:cs="Times New Roman"/>
              </w:rPr>
              <w:t>7</w:t>
            </w:r>
            <w:r w:rsidRPr="00D439D2">
              <w:rPr>
                <w:rFonts w:ascii="Times New Roman" w:eastAsia="Calibri" w:hAnsi="Times New Roman" w:cs="Times New Roman"/>
              </w:rPr>
              <w:t>.</w:t>
            </w:r>
            <w:r w:rsidRPr="00D439D2">
              <w:rPr>
                <w:rFonts w:ascii="Times New Roman" w:eastAsia="Calibri" w:hAnsi="Times New Roman" w:cs="Times New Roman"/>
              </w:rPr>
              <w:tab/>
            </w:r>
            <w:r w:rsidRPr="00D439D2">
              <w:rPr>
                <w:rFonts w:ascii="Times New Roman" w:eastAsia="Calibri" w:hAnsi="Times New Roman" w:cs="Times New Roman"/>
                <w:lang w:val="ru-RU"/>
              </w:rPr>
              <w:t>Техническо предложение, което трябва да отговаря на техническите изисквания посочени в поканата и договора.</w:t>
            </w:r>
            <w:r w:rsidRPr="00D439D2">
              <w:rPr>
                <w:rFonts w:ascii="Times New Roman" w:eastAsia="Calibri" w:hAnsi="Times New Roman" w:cs="Times New Roman"/>
              </w:rPr>
              <w:t xml:space="preserve"> </w:t>
            </w:r>
          </w:p>
          <w:p w14:paraId="758F7A44" w14:textId="05ADC9BA"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3.1</w:t>
            </w:r>
            <w:r w:rsidR="00E35BC5">
              <w:rPr>
                <w:rFonts w:ascii="Times New Roman" w:eastAsia="Calibri" w:hAnsi="Times New Roman" w:cs="Times New Roman"/>
              </w:rPr>
              <w:t>8</w:t>
            </w:r>
            <w:r w:rsidRPr="00D439D2">
              <w:rPr>
                <w:rFonts w:ascii="Times New Roman" w:eastAsia="Calibri" w:hAnsi="Times New Roman" w:cs="Times New Roman"/>
              </w:rPr>
              <w:t>.</w:t>
            </w:r>
            <w:r w:rsidRPr="00D439D2">
              <w:rPr>
                <w:rFonts w:ascii="Times New Roman" w:eastAsia="Calibri" w:hAnsi="Times New Roman" w:cs="Times New Roman"/>
              </w:rPr>
              <w:tab/>
              <w:t>Ценово предложение: Попълнен</w:t>
            </w:r>
            <w:r w:rsidR="00B54143" w:rsidRPr="00D439D2">
              <w:rPr>
                <w:rFonts w:ascii="Times New Roman" w:eastAsia="Calibri" w:hAnsi="Times New Roman" w:cs="Times New Roman"/>
              </w:rPr>
              <w:t>и Ц</w:t>
            </w:r>
            <w:r w:rsidRPr="00D439D2">
              <w:rPr>
                <w:rFonts w:ascii="Times New Roman" w:eastAsia="Calibri" w:hAnsi="Times New Roman" w:cs="Times New Roman"/>
              </w:rPr>
              <w:t>енов</w:t>
            </w:r>
            <w:r w:rsidR="00B54143" w:rsidRPr="00D439D2">
              <w:rPr>
                <w:rFonts w:ascii="Times New Roman" w:eastAsia="Calibri" w:hAnsi="Times New Roman" w:cs="Times New Roman"/>
              </w:rPr>
              <w:t>и</w:t>
            </w:r>
            <w:r w:rsidRPr="00D439D2">
              <w:rPr>
                <w:rFonts w:ascii="Times New Roman" w:eastAsia="Calibri" w:hAnsi="Times New Roman" w:cs="Times New Roman"/>
              </w:rPr>
              <w:t xml:space="preserve"> таблиц</w:t>
            </w:r>
            <w:r w:rsidR="00B54143" w:rsidRPr="00D439D2">
              <w:rPr>
                <w:rFonts w:ascii="Times New Roman" w:eastAsia="Calibri" w:hAnsi="Times New Roman" w:cs="Times New Roman"/>
              </w:rPr>
              <w:t>и № 1</w:t>
            </w:r>
            <w:r w:rsidR="00CB2E07">
              <w:rPr>
                <w:rFonts w:ascii="Times New Roman" w:eastAsia="Calibri" w:hAnsi="Times New Roman" w:cs="Times New Roman"/>
              </w:rPr>
              <w:t xml:space="preserve">, </w:t>
            </w:r>
            <w:r w:rsidR="00B54143" w:rsidRPr="00D439D2">
              <w:rPr>
                <w:rFonts w:ascii="Times New Roman" w:eastAsia="Calibri" w:hAnsi="Times New Roman" w:cs="Times New Roman"/>
              </w:rPr>
              <w:t>№ 2</w:t>
            </w:r>
            <w:r w:rsidR="00CB2E07">
              <w:rPr>
                <w:rFonts w:ascii="Times New Roman" w:eastAsia="Calibri" w:hAnsi="Times New Roman" w:cs="Times New Roman"/>
              </w:rPr>
              <w:t xml:space="preserve"> и №3</w:t>
            </w:r>
            <w:r w:rsidRPr="00D439D2">
              <w:rPr>
                <w:rFonts w:ascii="Times New Roman" w:eastAsia="Calibri" w:hAnsi="Times New Roman" w:cs="Times New Roman"/>
              </w:rPr>
              <w:t>.</w:t>
            </w:r>
            <w:r w:rsidRPr="00D439D2">
              <w:rPr>
                <w:rFonts w:ascii="Times New Roman" w:eastAsia="Times New Roman" w:hAnsi="Times New Roman" w:cs="Times New Roman"/>
              </w:rPr>
              <w:t xml:space="preserve"> </w:t>
            </w:r>
            <w:r w:rsidRPr="00D439D2">
              <w:rPr>
                <w:rFonts w:ascii="Times New Roman" w:eastAsia="Calibri" w:hAnsi="Times New Roman" w:cs="Times New Roman"/>
              </w:rPr>
              <w:t xml:space="preserve">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Цените следва да са в български лева, без ДДС и закръглени до втория знак след десетичната запетая. </w:t>
            </w:r>
          </w:p>
          <w:p w14:paraId="758F7A45" w14:textId="431FF902" w:rsidR="007D358A" w:rsidRPr="00D439D2" w:rsidRDefault="007D358A" w:rsidP="00E35BC5">
            <w:pPr>
              <w:suppressAutoHyphens/>
              <w:spacing w:before="60" w:after="60" w:line="240" w:lineRule="auto"/>
              <w:ind w:firstLine="72"/>
              <w:jc w:val="both"/>
              <w:rPr>
                <w:rFonts w:ascii="Times New Roman" w:eastAsia="Times New Roman" w:hAnsi="Times New Roman" w:cs="Times New Roman"/>
                <w:lang w:eastAsia="bg-BG"/>
              </w:rPr>
            </w:pPr>
            <w:r w:rsidRPr="00D439D2">
              <w:rPr>
                <w:rFonts w:ascii="Times New Roman" w:eastAsia="Calibri" w:hAnsi="Times New Roman" w:cs="Times New Roman"/>
              </w:rPr>
              <w:t>3.</w:t>
            </w:r>
            <w:r w:rsidR="00E35BC5">
              <w:rPr>
                <w:rFonts w:ascii="Times New Roman" w:eastAsia="Calibri" w:hAnsi="Times New Roman" w:cs="Times New Roman"/>
              </w:rPr>
              <w:t>19</w:t>
            </w:r>
            <w:r w:rsidRPr="00D439D2">
              <w:rPr>
                <w:rFonts w:ascii="Times New Roman" w:eastAsia="Calibri" w:hAnsi="Times New Roman" w:cs="Times New Roman"/>
              </w:rPr>
              <w:t xml:space="preserve">.  </w:t>
            </w:r>
            <w:r w:rsidRPr="00D439D2">
              <w:rPr>
                <w:rFonts w:ascii="Times New Roman" w:eastAsia="Times New Roman" w:hAnsi="Times New Roman" w:cs="Times New Roman"/>
                <w:lang w:eastAsia="bg-BG"/>
              </w:rPr>
              <w:t>Списък на документите, съдържащи се в оп</w:t>
            </w:r>
            <w:r w:rsidR="002E228E" w:rsidRPr="00D439D2">
              <w:rPr>
                <w:rFonts w:ascii="Times New Roman" w:eastAsia="Times New Roman" w:hAnsi="Times New Roman" w:cs="Times New Roman"/>
                <w:lang w:eastAsia="bg-BG"/>
              </w:rPr>
              <w:t>аковката с офертата</w:t>
            </w:r>
            <w:r w:rsidRPr="00D439D2">
              <w:rPr>
                <w:rFonts w:ascii="Times New Roman" w:eastAsia="Times New Roman" w:hAnsi="Times New Roman" w:cs="Times New Roman"/>
                <w:lang w:eastAsia="bg-BG"/>
              </w:rPr>
              <w:t>, подписан от участника.</w:t>
            </w:r>
          </w:p>
          <w:p w14:paraId="758F7A46" w14:textId="06B4C09C" w:rsidR="007D358A" w:rsidRPr="00D439D2" w:rsidRDefault="007D358A" w:rsidP="00E35BC5">
            <w:pPr>
              <w:suppressAutoHyphens/>
              <w:spacing w:before="12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4.</w:t>
            </w:r>
            <w:r w:rsidRPr="00D439D2">
              <w:rPr>
                <w:rFonts w:ascii="Times New Roman" w:eastAsia="Calibri" w:hAnsi="Times New Roman" w:cs="Times New Roman"/>
              </w:rPr>
              <w:tab/>
              <w:t xml:space="preserve">Начин на плащане: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w:t>
            </w:r>
            <w:r w:rsidR="00B54143" w:rsidRPr="00D439D2">
              <w:rPr>
                <w:rFonts w:ascii="Times New Roman" w:eastAsia="Calibri" w:hAnsi="Times New Roman" w:cs="Times New Roman"/>
              </w:rPr>
              <w:t>изпълнител</w:t>
            </w:r>
            <w:r w:rsidRPr="00D439D2">
              <w:rPr>
                <w:rFonts w:ascii="Times New Roman" w:eastAsia="Calibri" w:hAnsi="Times New Roman" w:cs="Times New Roman"/>
              </w:rPr>
              <w:t xml:space="preserve"> ще бъде сключен писмен договор, предложен от „Софийска вода“ АД за изпълнение на предмета на настоящата покана. Условията за срока на договора са упоменати в проекто-договора.</w:t>
            </w:r>
          </w:p>
          <w:p w14:paraId="758F7A47" w14:textId="77777777" w:rsidR="007D358A" w:rsidRPr="00D439D2" w:rsidRDefault="007D358A" w:rsidP="00E35BC5">
            <w:pPr>
              <w:suppressAutoHyphens/>
              <w:spacing w:before="120" w:after="120" w:line="240" w:lineRule="auto"/>
              <w:ind w:firstLine="72"/>
              <w:jc w:val="both"/>
              <w:rPr>
                <w:rFonts w:ascii="Times New Roman" w:eastAsia="Calibri" w:hAnsi="Times New Roman" w:cs="Times New Roman"/>
              </w:rPr>
            </w:pPr>
            <w:r w:rsidRPr="00D439D2">
              <w:rPr>
                <w:rFonts w:ascii="Times New Roman" w:eastAsia="Calibri" w:hAnsi="Times New Roman" w:cs="Times New Roman"/>
              </w:rPr>
              <w:t>5.</w:t>
            </w:r>
            <w:r w:rsidRPr="00D439D2">
              <w:rPr>
                <w:rFonts w:ascii="Times New Roman" w:eastAsia="Calibri" w:hAnsi="Times New Roman" w:cs="Times New Roman"/>
              </w:rPr>
              <w:tab/>
              <w:t xml:space="preserve">Сключване на договор </w:t>
            </w:r>
          </w:p>
          <w:p w14:paraId="758F7A48"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5.1.</w:t>
            </w:r>
            <w:r w:rsidRPr="00D439D2">
              <w:rPr>
                <w:rFonts w:ascii="Times New Roman" w:eastAsia="Calibri" w:hAnsi="Times New Roman" w:cs="Times New Roman"/>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758F7A49"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5.2.</w:t>
            </w:r>
            <w:r w:rsidRPr="00D439D2">
              <w:rPr>
                <w:rFonts w:ascii="Times New Roman" w:eastAsia="Calibri" w:hAnsi="Times New Roman"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758F7A4A" w14:textId="55814134" w:rsidR="007D358A" w:rsidRPr="00D439D2" w:rsidRDefault="007D358A" w:rsidP="00E35BC5">
            <w:pPr>
              <w:suppressAutoHyphens/>
              <w:spacing w:before="12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w:t>
            </w:r>
            <w:r w:rsidRPr="00D439D2">
              <w:rPr>
                <w:rFonts w:ascii="Times New Roman" w:eastAsia="Calibri" w:hAnsi="Times New Roman" w:cs="Times New Roman"/>
              </w:rPr>
              <w:tab/>
              <w:t>При подписване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w:t>
            </w:r>
            <w:r w:rsidR="005761AB" w:rsidRPr="00D439D2">
              <w:rPr>
                <w:rFonts w:ascii="Times New Roman" w:eastAsia="Calibri" w:hAnsi="Times New Roman" w:cs="Times New Roman"/>
              </w:rPr>
              <w:t xml:space="preserve"> обществената поръчка</w:t>
            </w:r>
            <w:r w:rsidRPr="00D439D2">
              <w:rPr>
                <w:rFonts w:ascii="Times New Roman" w:eastAsia="Calibri" w:hAnsi="Times New Roman"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758F7A4B"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6.1.</w:t>
            </w:r>
            <w:r w:rsidRPr="00D439D2">
              <w:rPr>
                <w:rFonts w:ascii="Times New Roman" w:eastAsia="Calibri" w:hAnsi="Times New Roman" w:cs="Times New Roman"/>
              </w:rPr>
              <w:tab/>
              <w:t>Доказване липсата на основания за отстраняване:</w:t>
            </w:r>
          </w:p>
          <w:p w14:paraId="758F7A4C"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6.1.1.</w:t>
            </w:r>
            <w:r w:rsidRPr="00D439D2">
              <w:rPr>
                <w:rFonts w:ascii="Times New Roman" w:eastAsia="Calibri" w:hAnsi="Times New Roman" w:cs="Times New Roman"/>
              </w:rPr>
              <w:tab/>
              <w:t>за обстоятелствата по чл. 54, ал. 1, т. 1 ЗОП - свидетелство за съдимост;</w:t>
            </w:r>
          </w:p>
          <w:p w14:paraId="758F7A4D"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6.1.2.</w:t>
            </w:r>
            <w:r w:rsidRPr="00D439D2">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758F7A4E" w14:textId="2F2C1132"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6.2.</w:t>
            </w:r>
            <w:r w:rsidRPr="00D439D2">
              <w:rPr>
                <w:rFonts w:ascii="Times New Roman" w:eastAsia="Calibri" w:hAnsi="Times New Roman" w:cs="Times New Roman"/>
              </w:rPr>
              <w:tab/>
              <w:t xml:space="preserve">Преди подписване на договора, определеният за изпълнител представя гаранция за  изпълнение </w:t>
            </w:r>
            <w:r w:rsidR="00D1674E" w:rsidRPr="00D439D2">
              <w:rPr>
                <w:rFonts w:ascii="Times New Roman" w:eastAsia="Calibri" w:hAnsi="Times New Roman" w:cs="Times New Roman"/>
              </w:rPr>
              <w:t>в размер на 5% от стойността на договора,</w:t>
            </w:r>
            <w:r w:rsidR="005A2CCF">
              <w:rPr>
                <w:rFonts w:ascii="Times New Roman" w:eastAsia="Calibri" w:hAnsi="Times New Roman" w:cs="Times New Roman"/>
              </w:rPr>
              <w:t xml:space="preserve"> без стойността на опциите,</w:t>
            </w:r>
            <w:r w:rsidR="00D1674E" w:rsidRPr="00D439D2">
              <w:rPr>
                <w:rFonts w:ascii="Times New Roman" w:eastAsia="Calibri" w:hAnsi="Times New Roman" w:cs="Times New Roman"/>
              </w:rPr>
              <w:t xml:space="preserve"> </w:t>
            </w:r>
            <w:r w:rsidRPr="00D439D2">
              <w:rPr>
                <w:rFonts w:ascii="Times New Roman" w:eastAsia="Calibri" w:hAnsi="Times New Roman" w:cs="Times New Roman"/>
              </w:rPr>
              <w:t xml:space="preserve">съгласно условията на проекта на договора. </w:t>
            </w:r>
          </w:p>
          <w:p w14:paraId="758F7A4F"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6.2.1.</w:t>
            </w:r>
            <w:r w:rsidRPr="00D439D2">
              <w:rPr>
                <w:rFonts w:ascii="Times New Roman" w:eastAsia="Calibri" w:hAnsi="Times New Roman" w:cs="Times New Roman"/>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58F7A50" w14:textId="5AAF48B2"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6.2.2.</w:t>
            </w:r>
            <w:r w:rsidRPr="00D439D2">
              <w:rPr>
                <w:rFonts w:ascii="Times New Roman" w:eastAsia="Calibri" w:hAnsi="Times New Roman" w:cs="Times New Roman"/>
              </w:rPr>
              <w:tab/>
              <w:t xml:space="preserve">Когато участникът, избран за изпълнител на </w:t>
            </w:r>
            <w:r w:rsidR="005761AB" w:rsidRPr="00D439D2">
              <w:rPr>
                <w:rFonts w:ascii="Times New Roman" w:eastAsia="Calibri" w:hAnsi="Times New Roman" w:cs="Times New Roman"/>
              </w:rPr>
              <w:t>поръчката</w:t>
            </w:r>
            <w:r w:rsidRPr="00D439D2">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58F7A51" w14:textId="77777777" w:rsidR="007D358A"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6.3.</w:t>
            </w:r>
            <w:r w:rsidRPr="00D439D2">
              <w:rPr>
                <w:rFonts w:ascii="Times New Roman" w:eastAsia="Calibri" w:hAnsi="Times New Roman" w:cs="Times New Roman"/>
              </w:rPr>
              <w:tab/>
              <w:t xml:space="preserve">Когато определеният изпълнител е неперсонифицирано обединение на физически и/или </w:t>
            </w:r>
            <w:r w:rsidRPr="00D439D2">
              <w:rPr>
                <w:rFonts w:ascii="Times New Roman" w:eastAsia="Calibri" w:hAnsi="Times New Roman" w:cs="Times New Roman"/>
              </w:rPr>
              <w:lastRenderedPageBreak/>
              <w:t>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224F9A4" w14:textId="6CB6BD68" w:rsidR="00903C26" w:rsidRDefault="007D358A" w:rsidP="00E35BC5">
            <w:pPr>
              <w:suppressAutoHyphens/>
              <w:spacing w:before="60" w:after="60" w:line="240" w:lineRule="auto"/>
              <w:ind w:firstLine="72"/>
              <w:jc w:val="both"/>
              <w:rPr>
                <w:rFonts w:ascii="Times New Roman" w:eastAsia="Calibri" w:hAnsi="Times New Roman" w:cs="Times New Roman"/>
                <w:bCs/>
              </w:rPr>
            </w:pPr>
            <w:r w:rsidRPr="00D439D2">
              <w:rPr>
                <w:rFonts w:ascii="Times New Roman" w:eastAsia="Calibri" w:hAnsi="Times New Roman" w:cs="Times New Roman"/>
              </w:rPr>
              <w:t>6.4.</w:t>
            </w:r>
            <w:r w:rsidRPr="00D439D2">
              <w:rPr>
                <w:rFonts w:ascii="Times New Roman" w:eastAsia="Calibri" w:hAnsi="Times New Roman" w:cs="Times New Roman"/>
              </w:rPr>
              <w:tab/>
            </w:r>
            <w:r w:rsidR="00903C26">
              <w:rPr>
                <w:rFonts w:ascii="Times New Roman" w:eastAsia="Calibri" w:hAnsi="Times New Roman" w:cs="Times New Roman"/>
              </w:rPr>
              <w:t>Д</w:t>
            </w:r>
            <w:r w:rsidR="00903C26" w:rsidRPr="00903C26">
              <w:rPr>
                <w:rFonts w:ascii="Times New Roman" w:eastAsia="Calibri" w:hAnsi="Times New Roman" w:cs="Times New Roman"/>
                <w:bCs/>
                <w:lang w:val="ru-RU"/>
              </w:rPr>
              <w:t xml:space="preserve">оказателства за </w:t>
            </w:r>
            <w:r w:rsidR="00903C26" w:rsidRPr="00903C26">
              <w:rPr>
                <w:rFonts w:ascii="Times New Roman" w:eastAsia="Calibri" w:hAnsi="Times New Roman" w:cs="Times New Roman"/>
                <w:bCs/>
              </w:rPr>
              <w:t>изпълнени</w:t>
            </w:r>
            <w:r w:rsidR="00903C26">
              <w:rPr>
                <w:rFonts w:ascii="Times New Roman" w:eastAsia="Calibri" w:hAnsi="Times New Roman" w:cs="Times New Roman"/>
                <w:bCs/>
              </w:rPr>
              <w:t xml:space="preserve">те </w:t>
            </w:r>
            <w:r w:rsidR="00903C26" w:rsidRPr="00903C26">
              <w:rPr>
                <w:rFonts w:ascii="Times New Roman" w:eastAsia="Calibri" w:hAnsi="Times New Roman" w:cs="Times New Roman"/>
                <w:bCs/>
              </w:rPr>
              <w:t xml:space="preserve"> идентични или сходни с предмета на настоящата поръчка услуги, през последните три години</w:t>
            </w:r>
            <w:r w:rsidR="00903C26" w:rsidRPr="00903C26">
              <w:rPr>
                <w:rFonts w:ascii="Times New Roman" w:eastAsia="Calibri" w:hAnsi="Times New Roman" w:cs="Times New Roman"/>
                <w:bCs/>
                <w:lang w:val="ru-RU"/>
              </w:rPr>
              <w:t xml:space="preserve">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w:t>
            </w:r>
            <w:r w:rsidR="00903C26" w:rsidRPr="00903C26">
              <w:rPr>
                <w:rFonts w:ascii="Times New Roman" w:eastAsia="Calibri" w:hAnsi="Times New Roman" w:cs="Times New Roman"/>
                <w:bCs/>
              </w:rPr>
              <w:t xml:space="preserve"> извършените услуги</w:t>
            </w:r>
            <w:r w:rsidR="00903C26">
              <w:rPr>
                <w:rFonts w:ascii="Times New Roman" w:eastAsia="Calibri" w:hAnsi="Times New Roman" w:cs="Times New Roman"/>
                <w:bCs/>
              </w:rPr>
              <w:t>.</w:t>
            </w:r>
          </w:p>
          <w:p w14:paraId="758F7A52" w14:textId="076118D1" w:rsidR="007D358A" w:rsidRDefault="00903C26" w:rsidP="00E35BC5">
            <w:pPr>
              <w:suppressAutoHyphens/>
              <w:spacing w:before="60" w:after="60" w:line="240" w:lineRule="auto"/>
              <w:ind w:firstLine="72"/>
              <w:jc w:val="both"/>
              <w:rPr>
                <w:rFonts w:ascii="Times New Roman" w:eastAsia="Calibri" w:hAnsi="Times New Roman" w:cs="Times New Roman"/>
                <w:bCs/>
              </w:rPr>
            </w:pPr>
            <w:r>
              <w:rPr>
                <w:rFonts w:ascii="Times New Roman" w:eastAsia="Calibri" w:hAnsi="Times New Roman" w:cs="Times New Roman"/>
                <w:bCs/>
              </w:rPr>
              <w:t xml:space="preserve">6.5. </w:t>
            </w:r>
            <w:r w:rsidR="00814DBD">
              <w:rPr>
                <w:rFonts w:ascii="Times New Roman" w:eastAsia="Calibri" w:hAnsi="Times New Roman" w:cs="Times New Roman"/>
              </w:rPr>
              <w:t xml:space="preserve">Заверено копие на </w:t>
            </w:r>
            <w:r w:rsidR="00814DBD" w:rsidRPr="00814DBD">
              <w:rPr>
                <w:rFonts w:ascii="Times New Roman" w:eastAsia="Calibri" w:hAnsi="Times New Roman" w:cs="Times New Roman"/>
                <w:bCs/>
              </w:rPr>
              <w:t>валиден сертификат за въведена система за управление на качеството, съгласно ISO 9001 или еквивалентен с обхват, съответстващ на предмета на поръчката</w:t>
            </w:r>
            <w:r w:rsidR="00814DBD">
              <w:rPr>
                <w:rFonts w:ascii="Times New Roman" w:eastAsia="Calibri" w:hAnsi="Times New Roman" w:cs="Times New Roman"/>
                <w:bCs/>
              </w:rPr>
              <w:t>.</w:t>
            </w:r>
          </w:p>
          <w:p w14:paraId="758F7A56" w14:textId="27C41557" w:rsidR="007D358A" w:rsidRPr="00D439D2" w:rsidRDefault="00903C26" w:rsidP="00E35BC5">
            <w:pPr>
              <w:suppressAutoHyphens/>
              <w:spacing w:before="60" w:after="60" w:line="240" w:lineRule="auto"/>
              <w:ind w:firstLine="72"/>
              <w:jc w:val="both"/>
              <w:rPr>
                <w:rFonts w:ascii="Times New Roman" w:eastAsia="Calibri" w:hAnsi="Times New Roman" w:cs="Times New Roman"/>
              </w:rPr>
            </w:pPr>
            <w:r>
              <w:rPr>
                <w:rFonts w:ascii="Times New Roman" w:eastAsia="Calibri" w:hAnsi="Times New Roman" w:cs="Times New Roman"/>
                <w:bCs/>
              </w:rPr>
              <w:t xml:space="preserve">6.6. </w:t>
            </w:r>
            <w:r w:rsidR="007D358A" w:rsidRPr="00D439D2">
              <w:rPr>
                <w:rFonts w:ascii="Times New Roman" w:eastAsia="Calibri" w:hAnsi="Times New Roman" w:cs="Times New Roman"/>
              </w:rPr>
              <w:t>„Споразумение за съвместно осигуряване на Здравословни и безопасни условия на труд (ЗБУТ)“ (по образец към проекто-договора) и Формуляр за компетентност по БЗР на контрактори, декларацията към него и документите изискани във формуляра (по образец към проекто-договора).</w:t>
            </w:r>
          </w:p>
          <w:p w14:paraId="1F2E53DF" w14:textId="71AD0698" w:rsidR="00AC0C42" w:rsidRPr="00D439D2" w:rsidRDefault="007D358A" w:rsidP="00E35BC5">
            <w:pPr>
              <w:suppressAutoHyphens/>
              <w:spacing w:before="60" w:after="60" w:line="240" w:lineRule="auto"/>
              <w:ind w:firstLine="72"/>
              <w:jc w:val="both"/>
              <w:rPr>
                <w:rFonts w:ascii="Times New Roman" w:eastAsia="Calibri" w:hAnsi="Times New Roman" w:cs="Times New Roman"/>
              </w:rPr>
            </w:pPr>
            <w:r w:rsidRPr="00D439D2">
              <w:rPr>
                <w:rFonts w:ascii="Times New Roman" w:eastAsia="Calibri" w:hAnsi="Times New Roman" w:cs="Times New Roman"/>
              </w:rPr>
              <w:t>6.</w:t>
            </w:r>
            <w:r w:rsidR="005D4980">
              <w:rPr>
                <w:rFonts w:ascii="Times New Roman" w:eastAsia="Calibri" w:hAnsi="Times New Roman" w:cs="Times New Roman"/>
              </w:rPr>
              <w:t>7</w:t>
            </w:r>
            <w:r w:rsidRPr="00D439D2">
              <w:rPr>
                <w:rFonts w:ascii="Times New Roman" w:eastAsia="Calibri" w:hAnsi="Times New Roman" w:cs="Times New Roman"/>
              </w:rPr>
              <w:t>. „Споразумение за съвместно осигуряване и изпълнение на нормативните изисквания по опазване на околна среда“ (по образец към проекто-договора).</w:t>
            </w:r>
          </w:p>
          <w:p w14:paraId="3DBFB7BC" w14:textId="77777777" w:rsidR="00085461" w:rsidRDefault="001D261C" w:rsidP="00E35BC5">
            <w:pPr>
              <w:suppressAutoHyphens/>
              <w:spacing w:before="120" w:after="60"/>
              <w:jc w:val="both"/>
              <w:rPr>
                <w:rFonts w:ascii="Times New Roman" w:eastAsia="Calibri" w:hAnsi="Times New Roman" w:cs="Times New Roman"/>
              </w:rPr>
            </w:pPr>
            <w:r w:rsidRPr="00D439D2">
              <w:rPr>
                <w:rFonts w:ascii="Times New Roman" w:eastAsia="Calibri" w:hAnsi="Times New Roman" w:cs="Times New Roman"/>
              </w:rPr>
              <w:t>7</w:t>
            </w:r>
            <w:r w:rsidR="00D439D2" w:rsidRPr="00D439D2">
              <w:rPr>
                <w:rFonts w:ascii="Times New Roman" w:eastAsia="Calibri" w:hAnsi="Times New Roman" w:cs="Times New Roman"/>
              </w:rPr>
              <w:t xml:space="preserve">. </w:t>
            </w:r>
            <w:r w:rsidR="00085461">
              <w:rPr>
                <w:rFonts w:ascii="Times New Roman" w:eastAsia="Calibri" w:hAnsi="Times New Roman" w:cs="Times New Roman"/>
              </w:rPr>
              <w:t xml:space="preserve"> Протокол  за проведен оглед на обектите, предмет на договора.</w:t>
            </w:r>
          </w:p>
          <w:p w14:paraId="0A97AE78" w14:textId="589DEDFC" w:rsidR="00D439D2" w:rsidRPr="00D439D2" w:rsidRDefault="00D439D2" w:rsidP="00E35BC5">
            <w:pPr>
              <w:suppressAutoHyphens/>
              <w:spacing w:before="60" w:after="60"/>
              <w:jc w:val="both"/>
              <w:rPr>
                <w:rFonts w:ascii="Times New Roman" w:eastAsia="Calibri" w:hAnsi="Times New Roman" w:cs="Times New Roman"/>
              </w:rPr>
            </w:pPr>
            <w:r w:rsidRPr="00D439D2">
              <w:rPr>
                <w:rFonts w:ascii="Times New Roman" w:eastAsia="Calibri" w:hAnsi="Times New Roman" w:cs="Times New Roman"/>
                <w:lang w:val="ru-RU"/>
              </w:rPr>
              <w:t xml:space="preserve">Участниците следва да направят </w:t>
            </w:r>
            <w:r w:rsidRPr="00085461">
              <w:rPr>
                <w:rFonts w:ascii="Times New Roman" w:eastAsia="Calibri" w:hAnsi="Times New Roman" w:cs="Times New Roman"/>
                <w:b/>
                <w:lang w:val="ru-RU"/>
              </w:rPr>
              <w:t xml:space="preserve">задължителен оглед на </w:t>
            </w:r>
            <w:r w:rsidR="00C97CFF" w:rsidRPr="00085461">
              <w:rPr>
                <w:rFonts w:ascii="Times New Roman" w:eastAsia="Calibri" w:hAnsi="Times New Roman" w:cs="Times New Roman"/>
                <w:b/>
              </w:rPr>
              <w:t>обектите</w:t>
            </w:r>
            <w:r w:rsidR="00C97CFF" w:rsidRPr="00C97CFF">
              <w:rPr>
                <w:rFonts w:ascii="Times New Roman" w:eastAsia="Calibri" w:hAnsi="Times New Roman" w:cs="Times New Roman"/>
              </w:rPr>
              <w:t xml:space="preserve">, предмет на договора. </w:t>
            </w:r>
            <w:r w:rsidR="00C97CFF" w:rsidRPr="00085461">
              <w:rPr>
                <w:rFonts w:ascii="Times New Roman" w:eastAsia="Calibri" w:hAnsi="Times New Roman" w:cs="Times New Roman"/>
                <w:b/>
              </w:rPr>
              <w:t xml:space="preserve">Лице за контакт </w:t>
            </w:r>
            <w:r w:rsidR="00C97CFF" w:rsidRPr="00C97CFF">
              <w:rPr>
                <w:rFonts w:ascii="Times New Roman" w:eastAsia="Calibri" w:hAnsi="Times New Roman" w:cs="Times New Roman"/>
              </w:rPr>
              <w:t>- Кирил Техменджиев, тел. 0879 662327</w:t>
            </w:r>
            <w:r w:rsidR="00C97CFF" w:rsidRPr="00C97CFF" w:rsidDel="00A20415">
              <w:rPr>
                <w:rFonts w:ascii="Times New Roman" w:eastAsia="Calibri" w:hAnsi="Times New Roman" w:cs="Times New Roman"/>
              </w:rPr>
              <w:t xml:space="preserve"> </w:t>
            </w:r>
            <w:r w:rsidR="00C97CFF" w:rsidRPr="00C97CFF">
              <w:rPr>
                <w:rFonts w:ascii="Times New Roman" w:eastAsia="Calibri" w:hAnsi="Times New Roman" w:cs="Times New Roman"/>
              </w:rPr>
              <w:t>(за обект ПСПВ Бистрица) и Илия Цветков, тел. 0884 114 804 (за всички останали обекти).</w:t>
            </w:r>
            <w:r w:rsidRPr="00D439D2">
              <w:rPr>
                <w:rFonts w:ascii="Times New Roman" w:eastAsia="Calibri" w:hAnsi="Times New Roman" w:cs="Times New Roman"/>
                <w:lang w:val="ru-RU"/>
              </w:rPr>
              <w:t xml:space="preserve"> След приключване на огледа, Участникът и Представител на Възложителя подписват протокол за проведения оглед. </w:t>
            </w:r>
          </w:p>
          <w:p w14:paraId="780CF0AE" w14:textId="77777777" w:rsidR="00D439D2" w:rsidRPr="00D439D2" w:rsidRDefault="00D439D2" w:rsidP="00E35BC5">
            <w:pPr>
              <w:suppressAutoHyphens/>
              <w:spacing w:before="120" w:after="60"/>
              <w:jc w:val="both"/>
              <w:rPr>
                <w:rFonts w:ascii="Times New Roman" w:eastAsia="Calibri" w:hAnsi="Times New Roman" w:cs="Times New Roman"/>
              </w:rPr>
            </w:pPr>
            <w:r w:rsidRPr="00D439D2">
              <w:rPr>
                <w:rFonts w:ascii="Times New Roman" w:eastAsia="Calibri" w:hAnsi="Times New Roman" w:cs="Times New Roman"/>
              </w:rPr>
              <w:t>8. Указания за подаване на офертата: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D439D2">
              <w:rPr>
                <w:rFonts w:ascii="Times New Roman" w:eastAsia="Calibri" w:hAnsi="Times New Roman" w:cs="Times New Roman"/>
                <w:lang w:val="ru-RU"/>
              </w:rPr>
              <w:t xml:space="preserve">. </w:t>
            </w:r>
            <w:r w:rsidRPr="00D439D2">
              <w:rPr>
                <w:rFonts w:ascii="Times New Roman" w:eastAsia="Calibri" w:hAnsi="Times New Roman" w:cs="Times New Roman"/>
              </w:rPr>
              <w:t xml:space="preserve">к. Младост 4, София 1766. </w:t>
            </w:r>
          </w:p>
          <w:p w14:paraId="237A412B" w14:textId="77777777" w:rsidR="00D439D2" w:rsidRPr="00D439D2" w:rsidRDefault="00D439D2" w:rsidP="00E35BC5">
            <w:pPr>
              <w:suppressAutoHyphens/>
              <w:spacing w:before="240" w:after="60"/>
              <w:jc w:val="both"/>
              <w:rPr>
                <w:rFonts w:ascii="Times New Roman" w:eastAsia="Calibri" w:hAnsi="Times New Roman" w:cs="Times New Roman"/>
              </w:rPr>
            </w:pPr>
            <w:r w:rsidRPr="00D439D2">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758F7A5A" w14:textId="2422CF23" w:rsidR="007D358A" w:rsidRPr="00D439D2" w:rsidRDefault="00D439D2" w:rsidP="00E35BC5">
            <w:pPr>
              <w:suppressAutoHyphens/>
              <w:spacing w:before="120" w:after="120" w:line="240" w:lineRule="auto"/>
              <w:jc w:val="both"/>
              <w:rPr>
                <w:rFonts w:ascii="Times New Roman" w:eastAsia="Calibri" w:hAnsi="Times New Roman" w:cs="Times New Roman"/>
              </w:rPr>
            </w:pPr>
            <w:r w:rsidRPr="00D439D2">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6079F7" w14:paraId="758F7A61" w14:textId="77777777" w:rsidTr="00EB7E9B">
        <w:trPr>
          <w:trHeight w:val="300"/>
        </w:trPr>
        <w:tc>
          <w:tcPr>
            <w:tcW w:w="9340" w:type="dxa"/>
            <w:tcBorders>
              <w:top w:val="single" w:sz="4" w:space="0" w:color="auto"/>
              <w:left w:val="nil"/>
              <w:bottom w:val="single" w:sz="4" w:space="0" w:color="auto"/>
              <w:right w:val="nil"/>
            </w:tcBorders>
            <w:shd w:val="clear" w:color="auto" w:fill="auto"/>
            <w:noWrap/>
            <w:vAlign w:val="center"/>
            <w:hideMark/>
          </w:tcPr>
          <w:p w14:paraId="758F7A60"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63" w14:textId="77777777" w:rsidTr="00EB7E9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58F7A6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на настоящата обява</w:t>
            </w:r>
          </w:p>
        </w:tc>
      </w:tr>
      <w:tr w:rsidR="007D358A" w:rsidRPr="006079F7" w14:paraId="758F7A65"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A64" w14:textId="42590080" w:rsidR="007D358A" w:rsidRPr="006079F7" w:rsidRDefault="007D358A" w:rsidP="005D3BAC">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 xml:space="preserve">(дд/мм/гггг) </w:t>
            </w:r>
            <w:r w:rsidRPr="006079F7">
              <w:rPr>
                <w:rFonts w:ascii="Times New Roman" w:eastAsia="Times New Roman" w:hAnsi="Times New Roman" w:cs="Times New Roman"/>
                <w:lang w:eastAsia="bg-BG"/>
              </w:rPr>
              <w:t>[</w:t>
            </w:r>
            <w:r w:rsidR="005D3BAC">
              <w:rPr>
                <w:rFonts w:ascii="Times New Roman" w:eastAsia="Times New Roman" w:hAnsi="Times New Roman" w:cs="Times New Roman"/>
                <w:lang w:eastAsia="bg-BG"/>
              </w:rPr>
              <w:t>27.10</w:t>
            </w:r>
            <w:r w:rsidRPr="006079F7">
              <w:rPr>
                <w:rFonts w:ascii="Times New Roman" w:eastAsia="Times New Roman" w:hAnsi="Times New Roman" w:cs="Times New Roman"/>
                <w:lang w:eastAsia="bg-BG"/>
              </w:rPr>
              <w:t>.2017]</w:t>
            </w:r>
          </w:p>
        </w:tc>
      </w:tr>
      <w:tr w:rsidR="007D358A" w:rsidRPr="006079F7" w14:paraId="758F7A69" w14:textId="77777777" w:rsidTr="002E228E">
        <w:trPr>
          <w:trHeight w:val="300"/>
        </w:trPr>
        <w:tc>
          <w:tcPr>
            <w:tcW w:w="9340" w:type="dxa"/>
            <w:tcBorders>
              <w:top w:val="nil"/>
              <w:left w:val="nil"/>
              <w:bottom w:val="nil"/>
              <w:right w:val="nil"/>
            </w:tcBorders>
            <w:shd w:val="clear" w:color="auto" w:fill="auto"/>
            <w:noWrap/>
            <w:vAlign w:val="bottom"/>
            <w:hideMark/>
          </w:tcPr>
          <w:p w14:paraId="758F7A68"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6B" w14:textId="77777777" w:rsidTr="002E228E">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58F7A6A" w14:textId="77777777" w:rsidR="007D358A" w:rsidRPr="006079F7" w:rsidRDefault="007D358A" w:rsidP="00E35BC5">
            <w:pPr>
              <w:spacing w:before="120"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Възложител</w:t>
            </w:r>
          </w:p>
        </w:tc>
      </w:tr>
      <w:tr w:rsidR="007D358A" w:rsidRPr="006079F7" w14:paraId="758F7A6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A6C" w14:textId="77777777" w:rsidR="007D358A" w:rsidRPr="006079F7" w:rsidRDefault="007D358A" w:rsidP="00E35BC5">
            <w:pPr>
              <w:spacing w:before="120"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Трите имена: </w:t>
            </w:r>
            <w:r w:rsidR="004F6070" w:rsidRPr="006079F7">
              <w:rPr>
                <w:rFonts w:ascii="Times New Roman" w:eastAsia="Times New Roman" w:hAnsi="Times New Roman" w:cs="Times New Roman"/>
                <w:b/>
                <w:bCs/>
                <w:lang w:eastAsia="bg-BG"/>
              </w:rPr>
              <w:t xml:space="preserve">: </w:t>
            </w:r>
            <w:r w:rsidR="004F6070" w:rsidRPr="006079F7">
              <w:rPr>
                <w:rFonts w:ascii="Times New Roman" w:eastAsia="Times New Roman" w:hAnsi="Times New Roman" w:cs="Times New Roman"/>
                <w:b/>
                <w:bCs/>
                <w:i/>
                <w:iCs/>
                <w:lang w:eastAsia="bg-BG"/>
              </w:rPr>
              <w:t>(</w:t>
            </w:r>
            <w:r w:rsidR="004F6070" w:rsidRPr="006079F7">
              <w:rPr>
                <w:rFonts w:ascii="Times New Roman" w:eastAsia="Times New Roman" w:hAnsi="Times New Roman" w:cs="Times New Roman"/>
                <w:bCs/>
                <w:i/>
                <w:iCs/>
                <w:lang w:eastAsia="bg-BG"/>
              </w:rPr>
              <w:t>Подпис и печат)</w:t>
            </w:r>
            <w:r w:rsidR="004F6070" w:rsidRPr="006079F7">
              <w:rPr>
                <w:rFonts w:ascii="Times New Roman" w:eastAsia="Times New Roman" w:hAnsi="Times New Roman" w:cs="Times New Roman"/>
                <w:b/>
                <w:bCs/>
                <w:i/>
                <w:iCs/>
                <w:lang w:eastAsia="bg-BG"/>
              </w:rPr>
              <w:t xml:space="preserve"> </w:t>
            </w:r>
            <w:r w:rsidRPr="006079F7">
              <w:rPr>
                <w:rFonts w:ascii="Times New Roman" w:eastAsia="Times New Roman" w:hAnsi="Times New Roman" w:cs="Times New Roman"/>
                <w:lang w:eastAsia="bg-BG"/>
              </w:rPr>
              <w:t>[</w:t>
            </w:r>
            <w:r w:rsidR="007A4A17" w:rsidRPr="006079F7">
              <w:rPr>
                <w:rFonts w:ascii="Times New Roman" w:eastAsia="Times New Roman" w:hAnsi="Times New Roman" w:cs="Times New Roman"/>
                <w:lang w:eastAsia="bg-BG"/>
              </w:rPr>
              <w:t>Арно Валто Де Мулиак</w:t>
            </w:r>
            <w:r w:rsidRPr="006079F7">
              <w:rPr>
                <w:rFonts w:ascii="Times New Roman" w:eastAsia="Times New Roman" w:hAnsi="Times New Roman" w:cs="Times New Roman"/>
                <w:lang w:eastAsia="bg-BG"/>
              </w:rPr>
              <w:t>]</w:t>
            </w:r>
          </w:p>
        </w:tc>
      </w:tr>
      <w:tr w:rsidR="007D358A" w:rsidRPr="006079F7" w14:paraId="758F7A6F"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A6E" w14:textId="77777777" w:rsidR="007D358A" w:rsidRPr="006079F7" w:rsidRDefault="007D358A" w:rsidP="00E35BC5">
            <w:pPr>
              <w:spacing w:before="120" w:after="12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Длъжност: </w:t>
            </w:r>
            <w:r w:rsidR="007A4A17"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Изпълнител</w:t>
            </w:r>
            <w:r w:rsidR="007A4A17" w:rsidRPr="006079F7">
              <w:rPr>
                <w:rFonts w:ascii="Times New Roman" w:eastAsia="Times New Roman" w:hAnsi="Times New Roman" w:cs="Times New Roman"/>
                <w:lang w:eastAsia="bg-BG"/>
              </w:rPr>
              <w:t>е</w:t>
            </w:r>
            <w:r w:rsidRPr="006079F7">
              <w:rPr>
                <w:rFonts w:ascii="Times New Roman" w:eastAsia="Times New Roman" w:hAnsi="Times New Roman" w:cs="Times New Roman"/>
                <w:lang w:eastAsia="bg-BG"/>
              </w:rPr>
              <w:t>н директор]</w:t>
            </w:r>
          </w:p>
        </w:tc>
      </w:tr>
    </w:tbl>
    <w:p w14:paraId="758F7A70" w14:textId="77777777" w:rsidR="002E228E" w:rsidRPr="006079F7" w:rsidRDefault="002E228E">
      <w:pPr>
        <w:rPr>
          <w:rFonts w:ascii="Times New Roman" w:hAnsi="Times New Roman" w:cs="Times New Roman"/>
        </w:rPr>
      </w:pPr>
    </w:p>
    <w:p w14:paraId="758F7A71" w14:textId="77777777" w:rsidR="002509BC" w:rsidRPr="00F03D10" w:rsidRDefault="002509BC">
      <w:pPr>
        <w:rPr>
          <w:rFonts w:ascii="Times New Roman" w:hAnsi="Times New Roman" w:cs="Times New Roman"/>
        </w:rPr>
        <w:sectPr w:rsidR="002509BC" w:rsidRPr="00F03D10" w:rsidSect="004F6070">
          <w:pgSz w:w="11906" w:h="16838" w:code="9"/>
          <w:pgMar w:top="851" w:right="1440" w:bottom="1440" w:left="1440" w:header="709" w:footer="658" w:gutter="0"/>
          <w:cols w:space="708"/>
          <w:vAlign w:val="center"/>
          <w:docGrid w:linePitch="360"/>
        </w:sectPr>
      </w:pPr>
    </w:p>
    <w:p w14:paraId="758F7A72" w14:textId="77777777" w:rsidR="002509BC" w:rsidRPr="006079F7" w:rsidRDefault="002509BC" w:rsidP="002509BC">
      <w:pPr>
        <w:spacing w:before="120"/>
        <w:ind w:right="-1"/>
        <w:jc w:val="center"/>
        <w:outlineLvl w:val="0"/>
        <w:rPr>
          <w:rFonts w:ascii="Times New Roman" w:eastAsia="Calibri" w:hAnsi="Times New Roman" w:cs="Times New Roman"/>
          <w:b/>
          <w:bCs/>
        </w:rPr>
        <w:sectPr w:rsidR="002509BC" w:rsidRPr="006079F7" w:rsidSect="00533994">
          <w:footerReference w:type="default" r:id="rId13"/>
          <w:pgSz w:w="11906" w:h="16838" w:code="9"/>
          <w:pgMar w:top="851" w:right="1440" w:bottom="1440" w:left="1440" w:header="709" w:footer="658" w:gutter="0"/>
          <w:pgNumType w:start="1"/>
          <w:cols w:space="708"/>
          <w:vAlign w:val="center"/>
          <w:titlePg/>
          <w:docGrid w:linePitch="360"/>
        </w:sectPr>
      </w:pPr>
      <w:bookmarkStart w:id="1" w:name="_Ref534250586"/>
      <w:bookmarkStart w:id="2" w:name="_Ref88446105"/>
      <w:bookmarkStart w:id="3" w:name="_Ref534250049"/>
      <w:bookmarkStart w:id="4" w:name="_Ref9051279"/>
      <w:r w:rsidRPr="006079F7">
        <w:rPr>
          <w:rFonts w:ascii="Times New Roman" w:eastAsia="Calibri" w:hAnsi="Times New Roman" w:cs="Times New Roman"/>
          <w:b/>
          <w:bCs/>
        </w:rPr>
        <w:lastRenderedPageBreak/>
        <w:t>ПРОЕКТ НА ДОГОВОРА</w:t>
      </w:r>
    </w:p>
    <w:p w14:paraId="758F7A73" w14:textId="77777777" w:rsidR="002509BC" w:rsidRPr="006079F7" w:rsidRDefault="002509BC" w:rsidP="002509BC">
      <w:pPr>
        <w:spacing w:before="120"/>
        <w:ind w:right="-1"/>
        <w:jc w:val="center"/>
        <w:outlineLvl w:val="0"/>
        <w:rPr>
          <w:rFonts w:ascii="Times New Roman" w:eastAsia="Calibri" w:hAnsi="Times New Roman" w:cs="Times New Roman"/>
          <w:b/>
          <w:bCs/>
        </w:rPr>
      </w:pPr>
      <w:r w:rsidRPr="006079F7">
        <w:rPr>
          <w:rFonts w:ascii="Times New Roman" w:eastAsia="Calibri" w:hAnsi="Times New Roman" w:cs="Times New Roman"/>
          <w:b/>
          <w:bCs/>
        </w:rPr>
        <w:lastRenderedPageBreak/>
        <w:t>ДОГОВОР № …………</w:t>
      </w:r>
    </w:p>
    <w:p w14:paraId="758F7A74"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758F7A75" w14:textId="77777777" w:rsidR="002509BC" w:rsidRPr="006079F7" w:rsidRDefault="002509BC" w:rsidP="002509BC">
      <w:pPr>
        <w:shd w:val="clear" w:color="auto" w:fill="FFFFFF"/>
        <w:spacing w:before="120"/>
        <w:ind w:left="426" w:right="-1"/>
        <w:jc w:val="both"/>
        <w:rPr>
          <w:rFonts w:ascii="Times New Roman" w:eastAsia="Calibri" w:hAnsi="Times New Roman" w:cs="Times New Roman"/>
          <w:bCs/>
        </w:rPr>
      </w:pPr>
      <w:r w:rsidRPr="006079F7">
        <w:rPr>
          <w:rFonts w:ascii="Times New Roman" w:eastAsia="Calibri" w:hAnsi="Times New Roman" w:cs="Times New Roman"/>
          <w:bCs/>
        </w:rPr>
        <w:t>Днес, ………………….2017 год., в гр. София се сключи настоящият договор между:</w:t>
      </w:r>
    </w:p>
    <w:p w14:paraId="758F7A76" w14:textId="77777777" w:rsidR="002509BC" w:rsidRPr="006079F7" w:rsidRDefault="002509BC" w:rsidP="00451144">
      <w:pPr>
        <w:shd w:val="clear" w:color="auto" w:fill="FFFFFF"/>
        <w:spacing w:before="120" w:after="120"/>
        <w:ind w:right="-1" w:firstLine="567"/>
        <w:jc w:val="both"/>
        <w:rPr>
          <w:rFonts w:ascii="Times New Roman" w:eastAsia="Calibri" w:hAnsi="Times New Roman" w:cs="Times New Roman"/>
          <w:bCs/>
        </w:rPr>
      </w:pPr>
    </w:p>
    <w:p w14:paraId="758F7A77" w14:textId="77777777" w:rsidR="002509BC" w:rsidRPr="006079F7" w:rsidRDefault="002509BC" w:rsidP="00451144">
      <w:pPr>
        <w:spacing w:before="120" w:after="120"/>
        <w:ind w:left="426"/>
        <w:jc w:val="both"/>
        <w:rPr>
          <w:rFonts w:ascii="Times New Roman" w:eastAsia="Calibri" w:hAnsi="Times New Roman" w:cs="Times New Roman"/>
          <w:b/>
        </w:rPr>
      </w:pPr>
      <w:r w:rsidRPr="006079F7">
        <w:rPr>
          <w:rFonts w:ascii="Times New Roman" w:eastAsia="Calibri" w:hAnsi="Times New Roman" w:cs="Times New Roman"/>
          <w:b/>
        </w:rPr>
        <w:t xml:space="preserve">“Софийска вода” АД, рег. в Търговския регистър към Агенцията по вписванията с ЕИК 13017500 и седалище и адрес на управление: гр. София 1766, </w:t>
      </w:r>
      <w:r w:rsidRPr="006079F7">
        <w:rPr>
          <w:rFonts w:ascii="Times New Roman" w:eastAsia="Calibri" w:hAnsi="Times New Roman" w:cs="Times New Roman"/>
          <w:b/>
          <w:vanish/>
        </w:rPr>
        <w:t xml:space="preserve">район Младост, </w:t>
      </w:r>
      <w:r w:rsidRPr="006079F7">
        <w:rPr>
          <w:rFonts w:ascii="Times New Roman" w:eastAsia="Calibri" w:hAnsi="Times New Roman" w:cs="Times New Roman"/>
          <w:b/>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758F7A78" w14:textId="77777777" w:rsidR="002509BC" w:rsidRPr="006079F7" w:rsidRDefault="002509BC" w:rsidP="00451144">
      <w:pPr>
        <w:spacing w:before="120" w:after="120"/>
        <w:ind w:right="-1" w:firstLine="567"/>
        <w:jc w:val="both"/>
        <w:rPr>
          <w:rFonts w:ascii="Times New Roman" w:eastAsia="Calibri" w:hAnsi="Times New Roman" w:cs="Times New Roman"/>
        </w:rPr>
      </w:pPr>
      <w:r w:rsidRPr="006079F7">
        <w:rPr>
          <w:rFonts w:ascii="Times New Roman" w:eastAsia="Calibri" w:hAnsi="Times New Roman" w:cs="Times New Roman"/>
        </w:rPr>
        <w:t>и</w:t>
      </w:r>
    </w:p>
    <w:p w14:paraId="758F7A79" w14:textId="77777777" w:rsidR="002509BC" w:rsidRPr="006079F7" w:rsidRDefault="002509BC" w:rsidP="00451144">
      <w:pPr>
        <w:spacing w:before="120" w:after="120"/>
        <w:ind w:left="426"/>
        <w:jc w:val="both"/>
        <w:rPr>
          <w:rFonts w:ascii="Times New Roman" w:eastAsia="Calibri" w:hAnsi="Times New Roman" w:cs="Times New Roman"/>
          <w:b/>
          <w:bCs/>
        </w:rPr>
      </w:pPr>
      <w:r w:rsidRPr="006079F7">
        <w:rPr>
          <w:rFonts w:ascii="Times New Roman" w:eastAsia="Calibri" w:hAnsi="Times New Roman" w:cs="Times New Roman"/>
          <w:b/>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8F7A7A" w14:textId="77777777" w:rsidR="002509BC" w:rsidRPr="006079F7" w:rsidRDefault="002509BC" w:rsidP="00451144">
      <w:pPr>
        <w:numPr>
          <w:ilvl w:val="0"/>
          <w:numId w:val="7"/>
        </w:numPr>
        <w:spacing w:before="120" w:after="12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Предмет на договора е: </w:t>
      </w:r>
    </w:p>
    <w:p w14:paraId="758F7A7B" w14:textId="387ABC58" w:rsidR="002509BC" w:rsidRPr="006079F7" w:rsidRDefault="00C97CFF" w:rsidP="00451144">
      <w:pPr>
        <w:spacing w:before="120" w:after="120" w:line="240" w:lineRule="auto"/>
        <w:ind w:left="360"/>
        <w:jc w:val="both"/>
        <w:rPr>
          <w:rFonts w:ascii="Times New Roman" w:eastAsia="Calibri" w:hAnsi="Times New Roman" w:cs="Times New Roman"/>
        </w:rPr>
      </w:pPr>
      <w:r w:rsidRPr="00C97CFF">
        <w:rPr>
          <w:rFonts w:ascii="Times New Roman" w:eastAsia="Calibri" w:hAnsi="Times New Roman" w:cs="Times New Roman"/>
          <w:b/>
        </w:rPr>
        <w:t>Абонаментен сервиз на пожароизвестителни инсталации</w:t>
      </w:r>
      <w:r w:rsidR="002509BC" w:rsidRPr="006079F7">
        <w:rPr>
          <w:rFonts w:ascii="Times New Roman" w:eastAsia="Calibri" w:hAnsi="Times New Roman" w:cs="Times New Roman"/>
        </w:rPr>
        <w:t xml:space="preserve">, съгласно одобрено от Възложителя техническо-финансово предложение на Изпълнителя по проведена от Възложителя </w:t>
      </w:r>
      <w:r w:rsidR="005761AB" w:rsidRPr="006079F7">
        <w:rPr>
          <w:rFonts w:ascii="Times New Roman" w:eastAsia="Calibri" w:hAnsi="Times New Roman" w:cs="Times New Roman"/>
        </w:rPr>
        <w:t>обществена поръчка</w:t>
      </w:r>
      <w:r w:rsidR="002509BC" w:rsidRPr="006079F7">
        <w:rPr>
          <w:rFonts w:ascii="Times New Roman" w:eastAsia="Calibri" w:hAnsi="Times New Roman" w:cs="Times New Roman"/>
        </w:rPr>
        <w:t>, което е неразделна част от настоящия Договор.</w:t>
      </w:r>
    </w:p>
    <w:p w14:paraId="758F7A7C" w14:textId="07DF982B" w:rsidR="002509BC" w:rsidRPr="006079F7" w:rsidRDefault="002509BC" w:rsidP="00451144">
      <w:pPr>
        <w:numPr>
          <w:ilvl w:val="0"/>
          <w:numId w:val="7"/>
        </w:num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Изпълнителят приема и се задължава да извършва </w:t>
      </w:r>
      <w:r w:rsidR="0059015B">
        <w:rPr>
          <w:rFonts w:ascii="Times New Roman" w:eastAsia="Calibri" w:hAnsi="Times New Roman" w:cs="Times New Roman"/>
        </w:rPr>
        <w:t>услугите</w:t>
      </w:r>
      <w:r w:rsidRPr="006079F7">
        <w:rPr>
          <w:rFonts w:ascii="Times New Roman" w:eastAsia="Calibri" w:hAnsi="Times New Roman" w:cs="Times New Roman"/>
        </w:rPr>
        <w:t>, предмет на настоящия договор, в съответствие с изискванията на договора.</w:t>
      </w:r>
    </w:p>
    <w:p w14:paraId="758F7A7D" w14:textId="6DB49616" w:rsidR="002509BC" w:rsidRPr="006079F7" w:rsidRDefault="002509BC" w:rsidP="00451144">
      <w:pPr>
        <w:numPr>
          <w:ilvl w:val="0"/>
          <w:numId w:val="7"/>
        </w:num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В съответствие с качеството на </w:t>
      </w:r>
      <w:r w:rsidR="0059015B">
        <w:rPr>
          <w:rFonts w:ascii="Times New Roman" w:eastAsia="Calibri" w:hAnsi="Times New Roman" w:cs="Times New Roman"/>
        </w:rPr>
        <w:t>извършваните услуги</w:t>
      </w:r>
      <w:r w:rsidRPr="006079F7">
        <w:rPr>
          <w:rFonts w:ascii="Times New Roman" w:eastAsia="Calibri" w:hAnsi="Times New Roman" w:cs="Times New Roman"/>
        </w:rPr>
        <w:t xml:space="preserve">,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w:t>
      </w:r>
      <w:r w:rsidR="0059015B">
        <w:rPr>
          <w:rFonts w:ascii="Times New Roman" w:eastAsia="Calibri" w:hAnsi="Times New Roman" w:cs="Times New Roman"/>
        </w:rPr>
        <w:t>услуги</w:t>
      </w:r>
      <w:r w:rsidRPr="006079F7">
        <w:rPr>
          <w:rFonts w:ascii="Times New Roman" w:eastAsia="Calibri" w:hAnsi="Times New Roman" w:cs="Times New Roman"/>
        </w:rPr>
        <w:t>”.</w:t>
      </w:r>
    </w:p>
    <w:p w14:paraId="758F7A7E" w14:textId="77777777" w:rsidR="002509BC" w:rsidRPr="006079F7" w:rsidRDefault="002509BC" w:rsidP="00451144">
      <w:pPr>
        <w:numPr>
          <w:ilvl w:val="0"/>
          <w:numId w:val="7"/>
        </w:num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758F7A7F" w14:textId="77777777" w:rsidR="002509BC" w:rsidRPr="006079F7" w:rsidRDefault="002509BC" w:rsidP="00451144">
      <w:pPr>
        <w:numPr>
          <w:ilvl w:val="1"/>
          <w:numId w:val="9"/>
        </w:numPr>
        <w:tabs>
          <w:tab w:val="left" w:pos="8640"/>
        </w:tabs>
        <w:spacing w:before="120" w:after="120" w:line="240" w:lineRule="auto"/>
        <w:ind w:left="2700" w:hanging="1620"/>
        <w:rPr>
          <w:rFonts w:ascii="Times New Roman" w:eastAsia="Calibri" w:hAnsi="Times New Roman" w:cs="Times New Roman"/>
        </w:rPr>
      </w:pPr>
      <w:r w:rsidRPr="006079F7">
        <w:rPr>
          <w:rFonts w:ascii="Times New Roman" w:eastAsia="Calibri" w:hAnsi="Times New Roman" w:cs="Times New Roman"/>
        </w:rPr>
        <w:t xml:space="preserve">Раздел А: Техническо задание – предмет на договора за строителство, </w:t>
      </w:r>
    </w:p>
    <w:p w14:paraId="758F7A80" w14:textId="77777777" w:rsidR="002509BC" w:rsidRPr="006079F7" w:rsidRDefault="002509BC" w:rsidP="00451144">
      <w:pPr>
        <w:numPr>
          <w:ilvl w:val="1"/>
          <w:numId w:val="9"/>
        </w:numPr>
        <w:tabs>
          <w:tab w:val="left" w:pos="8640"/>
        </w:tabs>
        <w:spacing w:before="120" w:after="120" w:line="240" w:lineRule="auto"/>
        <w:ind w:left="2520" w:hanging="1440"/>
        <w:rPr>
          <w:rFonts w:ascii="Times New Roman" w:eastAsia="Calibri" w:hAnsi="Times New Roman" w:cs="Times New Roman"/>
        </w:rPr>
      </w:pPr>
      <w:r w:rsidRPr="006079F7">
        <w:rPr>
          <w:rFonts w:ascii="Times New Roman" w:eastAsia="Calibri" w:hAnsi="Times New Roman" w:cs="Times New Roman"/>
        </w:rPr>
        <w:t>Раздел Б: Цени и данни;</w:t>
      </w:r>
    </w:p>
    <w:p w14:paraId="758F7A81" w14:textId="77777777" w:rsidR="002509BC" w:rsidRPr="006079F7" w:rsidRDefault="002509BC" w:rsidP="00451144">
      <w:pPr>
        <w:numPr>
          <w:ilvl w:val="1"/>
          <w:numId w:val="9"/>
        </w:numPr>
        <w:tabs>
          <w:tab w:val="left" w:pos="2700"/>
          <w:tab w:val="left" w:pos="8640"/>
        </w:tabs>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Раздел В: Специфични условия на договора;</w:t>
      </w:r>
    </w:p>
    <w:p w14:paraId="758F7A82" w14:textId="3B372D41" w:rsidR="002509BC" w:rsidRPr="006079F7" w:rsidRDefault="002509BC" w:rsidP="00451144">
      <w:pPr>
        <w:numPr>
          <w:ilvl w:val="1"/>
          <w:numId w:val="9"/>
        </w:numPr>
        <w:tabs>
          <w:tab w:val="left" w:pos="2700"/>
          <w:tab w:val="left" w:pos="8640"/>
        </w:tabs>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Раздел Г: Общи условия на договора за </w:t>
      </w:r>
      <w:r w:rsidR="0059015B">
        <w:rPr>
          <w:rFonts w:ascii="Times New Roman" w:eastAsia="Calibri" w:hAnsi="Times New Roman" w:cs="Times New Roman"/>
        </w:rPr>
        <w:t>услуги</w:t>
      </w:r>
      <w:r w:rsidRPr="006079F7">
        <w:rPr>
          <w:rFonts w:ascii="Times New Roman" w:eastAsia="Calibri" w:hAnsi="Times New Roman" w:cs="Times New Roman"/>
        </w:rPr>
        <w:t>;</w:t>
      </w:r>
    </w:p>
    <w:p w14:paraId="758F7A84" w14:textId="0D5BD076" w:rsidR="002509BC" w:rsidRPr="006079F7" w:rsidRDefault="002509BC" w:rsidP="00451144">
      <w:pPr>
        <w:numPr>
          <w:ilvl w:val="0"/>
          <w:numId w:val="7"/>
        </w:numPr>
        <w:spacing w:before="120" w:after="12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Място на изпълнение: </w:t>
      </w:r>
      <w:r w:rsidR="000526B2" w:rsidRPr="006079F7">
        <w:rPr>
          <w:rFonts w:ascii="Times New Roman" w:eastAsia="Calibri" w:hAnsi="Times New Roman" w:cs="Times New Roman"/>
          <w:b/>
        </w:rPr>
        <w:t xml:space="preserve">гр. София, </w:t>
      </w:r>
      <w:r w:rsidR="0059015B" w:rsidRPr="0059015B">
        <w:rPr>
          <w:rFonts w:ascii="Times New Roman" w:eastAsia="Calibri" w:hAnsi="Times New Roman" w:cs="Times New Roman"/>
          <w:b/>
        </w:rPr>
        <w:t>обекти на Софийска вода АД, на територията на Столична община, като конкретното място на изпълнение, ще бъде посочено в съответното възлагателно писмо</w:t>
      </w:r>
      <w:r w:rsidR="0059015B">
        <w:rPr>
          <w:rFonts w:ascii="Times New Roman" w:eastAsia="Calibri" w:hAnsi="Times New Roman" w:cs="Times New Roman"/>
          <w:b/>
        </w:rPr>
        <w:t>.</w:t>
      </w:r>
    </w:p>
    <w:p w14:paraId="758F7A85" w14:textId="4EC6D97E" w:rsidR="002509BC" w:rsidRPr="006079F7" w:rsidRDefault="00330C4C" w:rsidP="00451144">
      <w:pPr>
        <w:numPr>
          <w:ilvl w:val="0"/>
          <w:numId w:val="7"/>
        </w:numPr>
        <w:spacing w:before="120" w:after="120" w:line="240" w:lineRule="auto"/>
        <w:jc w:val="both"/>
        <w:rPr>
          <w:rFonts w:ascii="Times New Roman" w:eastAsia="Calibri" w:hAnsi="Times New Roman" w:cs="Times New Roman"/>
        </w:rPr>
      </w:pPr>
      <w:r w:rsidRPr="00330C4C">
        <w:rPr>
          <w:rFonts w:ascii="Times New Roman" w:eastAsia="Calibri" w:hAnsi="Times New Roman" w:cs="Times New Roman"/>
        </w:rPr>
        <w:t xml:space="preserve">Договорът се сключва за срок </w:t>
      </w:r>
      <w:r w:rsidR="00CD3FE5">
        <w:rPr>
          <w:rFonts w:ascii="Times New Roman" w:eastAsia="Calibri" w:hAnsi="Times New Roman" w:cs="Times New Roman"/>
        </w:rPr>
        <w:t xml:space="preserve">от </w:t>
      </w:r>
      <w:r w:rsidRPr="00330C4C">
        <w:rPr>
          <w:rFonts w:ascii="Times New Roman" w:eastAsia="Calibri" w:hAnsi="Times New Roman" w:cs="Times New Roman"/>
        </w:rPr>
        <w:t>24 месеца</w:t>
      </w:r>
      <w:r w:rsidR="002A57D3">
        <w:rPr>
          <w:rFonts w:ascii="Times New Roman" w:eastAsia="Calibri" w:hAnsi="Times New Roman" w:cs="Times New Roman"/>
        </w:rPr>
        <w:t xml:space="preserve"> и влиза в сила </w:t>
      </w:r>
      <w:r w:rsidR="00167088">
        <w:rPr>
          <w:rFonts w:ascii="Times New Roman" w:eastAsia="Calibri" w:hAnsi="Times New Roman" w:cs="Times New Roman"/>
        </w:rPr>
        <w:t xml:space="preserve">считано </w:t>
      </w:r>
      <w:r w:rsidR="002A57D3">
        <w:rPr>
          <w:rFonts w:ascii="Times New Roman" w:eastAsia="Calibri" w:hAnsi="Times New Roman" w:cs="Times New Roman"/>
        </w:rPr>
        <w:t xml:space="preserve">от </w:t>
      </w:r>
      <w:r w:rsidR="002A57D3" w:rsidRPr="00841C7A">
        <w:rPr>
          <w:rFonts w:ascii="Times New Roman" w:eastAsia="Calibri" w:hAnsi="Times New Roman" w:cs="Times New Roman"/>
        </w:rPr>
        <w:t>29 април 2018 г</w:t>
      </w:r>
      <w:r w:rsidR="002509BC" w:rsidRPr="00841C7A">
        <w:rPr>
          <w:rFonts w:ascii="Times New Roman" w:eastAsia="Calibri" w:hAnsi="Times New Roman" w:cs="Times New Roman"/>
          <w:b/>
        </w:rPr>
        <w:t>.</w:t>
      </w:r>
    </w:p>
    <w:p w14:paraId="758F7A86" w14:textId="413542E5" w:rsidR="002509BC" w:rsidRPr="006079F7" w:rsidRDefault="006C1C3D" w:rsidP="00451144">
      <w:pPr>
        <w:numPr>
          <w:ilvl w:val="0"/>
          <w:numId w:val="7"/>
        </w:numPr>
        <w:spacing w:before="120" w:after="120" w:line="240" w:lineRule="auto"/>
        <w:jc w:val="both"/>
        <w:rPr>
          <w:rFonts w:ascii="Times New Roman" w:eastAsia="Calibri" w:hAnsi="Times New Roman" w:cs="Times New Roman"/>
        </w:rPr>
      </w:pP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извършва </w:t>
      </w:r>
      <w:r w:rsidR="0059015B">
        <w:rPr>
          <w:rFonts w:ascii="Times New Roman" w:eastAsia="Calibri" w:hAnsi="Times New Roman" w:cs="Times New Roman"/>
        </w:rPr>
        <w:t>услугите</w:t>
      </w:r>
      <w:r w:rsidR="002509BC" w:rsidRPr="006079F7">
        <w:rPr>
          <w:rFonts w:ascii="Times New Roman" w:eastAsia="Calibri" w:hAnsi="Times New Roman" w:cs="Times New Roman"/>
        </w:rPr>
        <w:t xml:space="preserve">, предмет на Договора на мястото, посочено в чл. 5 от настоящия договор. Преди извършване на </w:t>
      </w:r>
      <w:r w:rsidR="0059015B">
        <w:rPr>
          <w:rFonts w:ascii="Times New Roman" w:eastAsia="Calibri" w:hAnsi="Times New Roman" w:cs="Times New Roman"/>
        </w:rPr>
        <w:t>услугите</w:t>
      </w:r>
      <w:r w:rsidR="002509BC" w:rsidRPr="006079F7">
        <w:rPr>
          <w:rFonts w:ascii="Times New Roman" w:eastAsia="Calibri" w:hAnsi="Times New Roman" w:cs="Times New Roman"/>
        </w:rPr>
        <w:t xml:space="preserve">, предмет на Договора, </w:t>
      </w: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4BC4593A" w14:textId="77777777" w:rsidR="006C0E36" w:rsidRPr="006C0E36" w:rsidRDefault="0059015B" w:rsidP="00451144">
      <w:pPr>
        <w:numPr>
          <w:ilvl w:val="0"/>
          <w:numId w:val="7"/>
        </w:numPr>
        <w:tabs>
          <w:tab w:val="left" w:pos="8640"/>
        </w:tabs>
        <w:spacing w:before="120" w:after="120" w:line="240" w:lineRule="auto"/>
        <w:jc w:val="both"/>
        <w:rPr>
          <w:rFonts w:ascii="Times New Roman" w:eastAsia="Calibri" w:hAnsi="Times New Roman" w:cs="Times New Roman"/>
        </w:rPr>
      </w:pPr>
      <w:r>
        <w:rPr>
          <w:rFonts w:ascii="Times New Roman" w:eastAsia="Calibri" w:hAnsi="Times New Roman" w:cs="Times New Roman"/>
          <w:bCs/>
        </w:rPr>
        <w:t xml:space="preserve">Прогнозната и негарантирана стойност </w:t>
      </w:r>
      <w:r w:rsidR="002509BC" w:rsidRPr="006079F7">
        <w:rPr>
          <w:rFonts w:ascii="Times New Roman" w:eastAsia="Calibri" w:hAnsi="Times New Roman" w:cs="Times New Roman"/>
          <w:bCs/>
        </w:rPr>
        <w:t>на договора</w:t>
      </w:r>
      <w:r>
        <w:rPr>
          <w:rFonts w:ascii="Times New Roman" w:eastAsia="Calibri" w:hAnsi="Times New Roman" w:cs="Times New Roman"/>
          <w:bCs/>
        </w:rPr>
        <w:t xml:space="preserve">, отнасяща се за дейности през срока на възлагане </w:t>
      </w:r>
      <w:r w:rsidR="002509BC" w:rsidRPr="006079F7">
        <w:rPr>
          <w:rFonts w:ascii="Times New Roman" w:eastAsia="Calibri" w:hAnsi="Times New Roman" w:cs="Times New Roman"/>
          <w:bCs/>
        </w:rPr>
        <w:t xml:space="preserve">е </w:t>
      </w:r>
      <w:r>
        <w:rPr>
          <w:rFonts w:ascii="Times New Roman" w:eastAsia="Calibri" w:hAnsi="Times New Roman" w:cs="Times New Roman"/>
          <w:bCs/>
        </w:rPr>
        <w:t xml:space="preserve">в размер на </w:t>
      </w:r>
      <w:r w:rsidR="00167088">
        <w:rPr>
          <w:rFonts w:ascii="Times New Roman" w:eastAsia="Calibri" w:hAnsi="Times New Roman" w:cs="Times New Roman"/>
          <w:bCs/>
        </w:rPr>
        <w:t>40</w:t>
      </w:r>
      <w:r>
        <w:rPr>
          <w:rFonts w:ascii="Times New Roman" w:eastAsia="Calibri" w:hAnsi="Times New Roman" w:cs="Times New Roman"/>
          <w:bCs/>
        </w:rPr>
        <w:t> 000,00</w:t>
      </w:r>
      <w:r w:rsidR="002509BC" w:rsidRPr="006079F7">
        <w:rPr>
          <w:rFonts w:ascii="Times New Roman" w:eastAsia="Calibri" w:hAnsi="Times New Roman" w:cs="Times New Roman"/>
          <w:bCs/>
        </w:rPr>
        <w:t xml:space="preserve"> лв. без ДДС и не може да бъде надвишавана.</w:t>
      </w:r>
    </w:p>
    <w:p w14:paraId="045B9BCB" w14:textId="77777777" w:rsidR="006C0E36" w:rsidRPr="006C0E36" w:rsidRDefault="006C0E36" w:rsidP="00451144">
      <w:pPr>
        <w:numPr>
          <w:ilvl w:val="0"/>
          <w:numId w:val="7"/>
        </w:numPr>
        <w:tabs>
          <w:tab w:val="left" w:pos="8640"/>
        </w:tabs>
        <w:spacing w:before="120" w:after="120" w:line="240" w:lineRule="auto"/>
        <w:jc w:val="both"/>
        <w:rPr>
          <w:rFonts w:ascii="Times New Roman" w:eastAsia="Calibri" w:hAnsi="Times New Roman" w:cs="Times New Roman"/>
        </w:rPr>
      </w:pPr>
      <w:r w:rsidRPr="006C0E36">
        <w:rPr>
          <w:rFonts w:ascii="Times New Roman" w:eastAsia="Calibri" w:hAnsi="Times New Roman" w:cs="Times New Roman"/>
        </w:rPr>
        <w:t>Изменения на договора:</w:t>
      </w:r>
    </w:p>
    <w:p w14:paraId="69741742" w14:textId="57985F66" w:rsidR="0079522A" w:rsidRDefault="006C0E36" w:rsidP="00451144">
      <w:pPr>
        <w:pStyle w:val="ListParagraph"/>
        <w:numPr>
          <w:ilvl w:val="1"/>
          <w:numId w:val="31"/>
        </w:numPr>
        <w:tabs>
          <w:tab w:val="left" w:pos="8640"/>
        </w:tabs>
        <w:spacing w:before="120" w:after="120" w:line="240" w:lineRule="auto"/>
        <w:jc w:val="both"/>
        <w:rPr>
          <w:rFonts w:ascii="Times New Roman" w:eastAsia="Calibri" w:hAnsi="Times New Roman" w:cs="Times New Roman"/>
        </w:rPr>
      </w:pPr>
      <w:r w:rsidRPr="0079522A">
        <w:rPr>
          <w:rFonts w:ascii="Times New Roman" w:eastAsia="Calibri" w:hAnsi="Times New Roman" w:cs="Times New Roman"/>
        </w:rPr>
        <w:t xml:space="preserve">Когато възложителят не разполага с текущ договор за възлагане на </w:t>
      </w:r>
      <w:r w:rsidR="003279C7">
        <w:rPr>
          <w:rFonts w:ascii="Times New Roman" w:eastAsia="Calibri" w:hAnsi="Times New Roman" w:cs="Times New Roman"/>
        </w:rPr>
        <w:t>услугите</w:t>
      </w:r>
      <w:r w:rsidRPr="0079522A">
        <w:rPr>
          <w:rFonts w:ascii="Times New Roman" w:eastAsia="Calibri" w:hAnsi="Times New Roman" w:cs="Times New Roman"/>
        </w:rPr>
        <w:t xml:space="preserve">,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w:t>
      </w:r>
      <w:r w:rsidRPr="0079522A">
        <w:rPr>
          <w:rFonts w:ascii="Times New Roman" w:eastAsia="Calibri" w:hAnsi="Times New Roman" w:cs="Times New Roman"/>
        </w:rPr>
        <w:lastRenderedPageBreak/>
        <w:t>сключване на нов договор, но с не повече от 12 месеца, за което страните подписват допълнително споразумение.</w:t>
      </w:r>
    </w:p>
    <w:p w14:paraId="12A6F307" w14:textId="25AD21A9" w:rsidR="006C0E36" w:rsidRPr="0079522A" w:rsidRDefault="006C0E36" w:rsidP="00451144">
      <w:pPr>
        <w:pStyle w:val="ListParagraph"/>
        <w:numPr>
          <w:ilvl w:val="1"/>
          <w:numId w:val="31"/>
        </w:numPr>
        <w:tabs>
          <w:tab w:val="left" w:pos="8640"/>
        </w:tabs>
        <w:spacing w:before="120" w:after="120" w:line="240" w:lineRule="auto"/>
        <w:jc w:val="both"/>
        <w:rPr>
          <w:rFonts w:ascii="Times New Roman" w:eastAsia="Calibri" w:hAnsi="Times New Roman" w:cs="Times New Roman"/>
        </w:rPr>
      </w:pPr>
      <w:r w:rsidRPr="0079522A">
        <w:rPr>
          <w:rFonts w:ascii="Times New Roman" w:eastAsia="Calibri" w:hAnsi="Times New Roman" w:cs="Times New Roman"/>
        </w:rPr>
        <w:t>През периода на продължения срок на договора, възложителят има право да възлага услуги и доставки по предмета на договора на обща стойност в размер до 20 000,00 лева без ДДС.</w:t>
      </w:r>
    </w:p>
    <w:p w14:paraId="758F7A89" w14:textId="68345661" w:rsidR="002509BC" w:rsidRPr="006C0E36" w:rsidRDefault="002509BC" w:rsidP="00451144">
      <w:pPr>
        <w:numPr>
          <w:ilvl w:val="0"/>
          <w:numId w:val="7"/>
        </w:numPr>
        <w:tabs>
          <w:tab w:val="left" w:pos="8640"/>
        </w:tabs>
        <w:spacing w:before="120" w:after="120" w:line="240" w:lineRule="auto"/>
        <w:jc w:val="both"/>
        <w:rPr>
          <w:rFonts w:ascii="Times New Roman" w:eastAsia="Calibri" w:hAnsi="Times New Roman" w:cs="Times New Roman"/>
        </w:rPr>
      </w:pPr>
      <w:r w:rsidRPr="006C0E36">
        <w:rPr>
          <w:rFonts w:ascii="Times New Roman" w:eastAsia="Calibri" w:hAnsi="Times New Roman" w:cs="Times New Roman"/>
        </w:rPr>
        <w:t xml:space="preserve"> 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758F7A8A" w14:textId="22F5BA99" w:rsidR="002509BC" w:rsidRPr="006079F7" w:rsidRDefault="002509BC" w:rsidP="00451144">
      <w:pPr>
        <w:numPr>
          <w:ilvl w:val="0"/>
          <w:numId w:val="7"/>
        </w:num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5 % от </w:t>
      </w:r>
      <w:r w:rsidR="005A2CCF">
        <w:rPr>
          <w:rFonts w:ascii="Times New Roman" w:eastAsia="Calibri" w:hAnsi="Times New Roman" w:cs="Times New Roman"/>
        </w:rPr>
        <w:t>прогнозната стойност на договора, без стойността на опциите.</w:t>
      </w:r>
    </w:p>
    <w:p w14:paraId="758F7A8B" w14:textId="39AA46AC" w:rsidR="002509BC" w:rsidRDefault="002509BC" w:rsidP="00451144">
      <w:pPr>
        <w:numPr>
          <w:ilvl w:val="0"/>
          <w:numId w:val="7"/>
        </w:num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Контролиращ служител по договора от страна на Възложителя:</w:t>
      </w:r>
      <w:r w:rsidR="007767D4" w:rsidRPr="007767D4">
        <w:rPr>
          <w:rFonts w:ascii="Calibri" w:eastAsia="Times New Roman" w:hAnsi="Calibri" w:cs="Arial"/>
          <w:sz w:val="24"/>
          <w:szCs w:val="24"/>
        </w:rPr>
        <w:t xml:space="preserve"> </w:t>
      </w:r>
    </w:p>
    <w:p w14:paraId="31E611BF" w14:textId="56958F38" w:rsidR="00917E06" w:rsidRPr="00917E06" w:rsidRDefault="00917E06" w:rsidP="00451144">
      <w:pPr>
        <w:pStyle w:val="ListParagraph"/>
        <w:numPr>
          <w:ilvl w:val="0"/>
          <w:numId w:val="29"/>
        </w:numPr>
        <w:spacing w:before="120" w:after="120" w:line="240" w:lineRule="auto"/>
        <w:jc w:val="both"/>
        <w:rPr>
          <w:rFonts w:ascii="Times New Roman" w:eastAsia="Calibri" w:hAnsi="Times New Roman" w:cs="Times New Roman"/>
        </w:rPr>
      </w:pPr>
      <w:r w:rsidRPr="00917E06">
        <w:rPr>
          <w:rFonts w:ascii="Times New Roman" w:eastAsia="Calibri" w:hAnsi="Times New Roman" w:cs="Times New Roman"/>
        </w:rPr>
        <w:t xml:space="preserve">За обекти СПСОВ – Кубратово и Помпена станция за отпадни води Нови Искър: Илия Цветков – на длъжност Мениджър проекти "Енергийна ефективност", тел. 02 8122331, моб. 0884114804, имейл адрес: itzvetkov@sofiyskavoda.bg  </w:t>
      </w:r>
    </w:p>
    <w:p w14:paraId="62438EFF" w14:textId="32866CA6" w:rsidR="00917E06" w:rsidRPr="00917E06" w:rsidRDefault="00917E06" w:rsidP="00451144">
      <w:pPr>
        <w:pStyle w:val="ListParagraph"/>
        <w:numPr>
          <w:ilvl w:val="0"/>
          <w:numId w:val="29"/>
        </w:numPr>
        <w:spacing w:before="120" w:after="120" w:line="240" w:lineRule="auto"/>
        <w:jc w:val="both"/>
        <w:rPr>
          <w:rFonts w:ascii="Times New Roman" w:eastAsia="Calibri" w:hAnsi="Times New Roman" w:cs="Times New Roman"/>
        </w:rPr>
      </w:pPr>
      <w:r w:rsidRPr="00917E06">
        <w:rPr>
          <w:rFonts w:ascii="Times New Roman" w:eastAsia="Calibri" w:hAnsi="Times New Roman" w:cs="Times New Roman"/>
        </w:rPr>
        <w:t>За обект Бистрица – Кирил Техменджиев – на длъжност електро монтьор КИП и А, моб. 0879 662327, имейл адрес: ktehmendjiev@sofiyskavoda.bg</w:t>
      </w:r>
    </w:p>
    <w:p w14:paraId="546613F1" w14:textId="0D9E6725" w:rsidR="00917E06" w:rsidRPr="00917E06" w:rsidRDefault="00917E06" w:rsidP="00451144">
      <w:pPr>
        <w:pStyle w:val="ListParagraph"/>
        <w:numPr>
          <w:ilvl w:val="0"/>
          <w:numId w:val="29"/>
        </w:numPr>
        <w:spacing w:before="120" w:after="120" w:line="240" w:lineRule="auto"/>
        <w:jc w:val="both"/>
        <w:rPr>
          <w:rFonts w:ascii="Times New Roman" w:eastAsia="Calibri" w:hAnsi="Times New Roman" w:cs="Times New Roman"/>
        </w:rPr>
      </w:pPr>
      <w:r w:rsidRPr="00917E06">
        <w:rPr>
          <w:rFonts w:ascii="Times New Roman" w:eastAsia="Calibri" w:hAnsi="Times New Roman" w:cs="Times New Roman"/>
        </w:rPr>
        <w:t>За обекти Аварии и поддръжка и Централен склад – Борис Ангелов – на длъжност Мениджър Аварии и поддръжка, тел. 02 9311 353, моб. 0887030904, имейл адрес: bangelov@sofiyskavoda.bg</w:t>
      </w:r>
    </w:p>
    <w:p w14:paraId="758F7A8D" w14:textId="77777777" w:rsidR="002509BC" w:rsidRPr="006079F7" w:rsidRDefault="002509BC" w:rsidP="00451144">
      <w:pPr>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758F7A8E" w14:textId="77777777" w:rsidR="002509BC" w:rsidRPr="006079F7" w:rsidRDefault="002509BC" w:rsidP="00451144">
      <w:pPr>
        <w:tabs>
          <w:tab w:val="num" w:pos="1800"/>
        </w:tabs>
        <w:spacing w:before="120" w:after="120"/>
        <w:ind w:left="567"/>
        <w:jc w:val="both"/>
        <w:rPr>
          <w:rFonts w:ascii="Times New Roman" w:eastAsia="Calibri" w:hAnsi="Times New Roman" w:cs="Times New Roman"/>
        </w:rPr>
      </w:pPr>
    </w:p>
    <w:p w14:paraId="758F7A8F" w14:textId="77777777" w:rsidR="002509BC" w:rsidRPr="006079F7" w:rsidRDefault="002509BC" w:rsidP="002509BC">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6079F7" w14:paraId="758F7A9A" w14:textId="77777777" w:rsidTr="002509BC">
        <w:trPr>
          <w:jc w:val="right"/>
        </w:trPr>
        <w:tc>
          <w:tcPr>
            <w:tcW w:w="4261" w:type="dxa"/>
          </w:tcPr>
          <w:p w14:paraId="758F7A90"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1" w14:textId="77777777" w:rsidR="002509BC" w:rsidRPr="006079F7" w:rsidRDefault="002509BC" w:rsidP="002509BC">
            <w:pPr>
              <w:suppressAutoHyphens/>
              <w:spacing w:before="120"/>
              <w:rPr>
                <w:rFonts w:ascii="Times New Roman" w:eastAsia="Calibri" w:hAnsi="Times New Roman" w:cs="Times New Roman"/>
              </w:rPr>
            </w:pPr>
          </w:p>
          <w:p w14:paraId="758F7A92"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3"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4" w14:textId="77777777" w:rsidR="002509BC" w:rsidRPr="006079F7" w:rsidRDefault="002509BC" w:rsidP="002509BC">
            <w:pPr>
              <w:suppressAutoHyphens/>
              <w:spacing w:before="120"/>
              <w:rPr>
                <w:rFonts w:ascii="Times New Roman" w:eastAsia="Calibri" w:hAnsi="Times New Roman" w:cs="Times New Roman"/>
                <w:b/>
                <w:bCs/>
              </w:rPr>
            </w:pPr>
            <w:r w:rsidRPr="006079F7">
              <w:rPr>
                <w:rFonts w:ascii="Times New Roman" w:eastAsia="Calibri" w:hAnsi="Times New Roman" w:cs="Times New Roman"/>
                <w:b/>
              </w:rPr>
              <w:t>ИЗПЪЛНИТЕЛ</w:t>
            </w:r>
          </w:p>
        </w:tc>
        <w:tc>
          <w:tcPr>
            <w:tcW w:w="4261" w:type="dxa"/>
          </w:tcPr>
          <w:p w14:paraId="758F7A95"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6" w14:textId="77777777" w:rsidR="002509BC" w:rsidRPr="006079F7" w:rsidRDefault="002509BC" w:rsidP="002509BC">
            <w:pPr>
              <w:spacing w:before="120"/>
              <w:rPr>
                <w:rFonts w:ascii="Times New Roman" w:eastAsia="Calibri" w:hAnsi="Times New Roman" w:cs="Times New Roman"/>
                <w:bCs/>
              </w:rPr>
            </w:pPr>
          </w:p>
          <w:p w14:paraId="758F7A97" w14:textId="77777777" w:rsidR="002509BC" w:rsidRPr="006079F7" w:rsidRDefault="002509BC" w:rsidP="002509BC">
            <w:pPr>
              <w:spacing w:before="120"/>
              <w:rPr>
                <w:rFonts w:ascii="Times New Roman" w:eastAsia="Calibri" w:hAnsi="Times New Roman" w:cs="Times New Roman"/>
                <w:bCs/>
              </w:rPr>
            </w:pPr>
            <w:r w:rsidRPr="006079F7">
              <w:rPr>
                <w:rFonts w:ascii="Times New Roman" w:eastAsia="Calibri" w:hAnsi="Times New Roman" w:cs="Times New Roman"/>
                <w:bCs/>
              </w:rPr>
              <w:t xml:space="preserve">Арно Валто Де Мулиак </w:t>
            </w:r>
          </w:p>
          <w:p w14:paraId="758F7A98" w14:textId="77777777" w:rsidR="002509BC" w:rsidRPr="006079F7" w:rsidRDefault="002509BC" w:rsidP="002509BC">
            <w:pPr>
              <w:spacing w:before="120"/>
              <w:rPr>
                <w:rFonts w:ascii="Times New Roman" w:eastAsia="Calibri" w:hAnsi="Times New Roman" w:cs="Times New Roman"/>
                <w:bCs/>
              </w:rPr>
            </w:pPr>
            <w:r w:rsidRPr="006079F7">
              <w:rPr>
                <w:rFonts w:ascii="Times New Roman" w:eastAsia="Calibri" w:hAnsi="Times New Roman" w:cs="Times New Roman"/>
                <w:bCs/>
              </w:rPr>
              <w:t>Изпълнителен директор</w:t>
            </w:r>
          </w:p>
          <w:p w14:paraId="758F7A99" w14:textId="77777777" w:rsidR="002509BC" w:rsidRPr="006079F7" w:rsidRDefault="002509BC" w:rsidP="002509BC">
            <w:pPr>
              <w:spacing w:before="120"/>
              <w:rPr>
                <w:rFonts w:ascii="Times New Roman" w:eastAsia="Calibri" w:hAnsi="Times New Roman" w:cs="Times New Roman"/>
              </w:rPr>
            </w:pPr>
            <w:r w:rsidRPr="006079F7">
              <w:rPr>
                <w:rFonts w:ascii="Times New Roman" w:eastAsia="Calibri" w:hAnsi="Times New Roman" w:cs="Times New Roman"/>
                <w:b/>
                <w:bCs/>
              </w:rPr>
              <w:t>ВЪЗЛОЖИТЕЛ</w:t>
            </w:r>
          </w:p>
        </w:tc>
      </w:tr>
    </w:tbl>
    <w:p w14:paraId="758F7A9B"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r w:rsidRPr="006079F7">
        <w:rPr>
          <w:rFonts w:ascii="Times New Roman" w:eastAsia="Times New Roman" w:hAnsi="Times New Roman" w:cs="Times New Roman"/>
          <w:kern w:val="32"/>
        </w:rPr>
        <w:t xml:space="preserve">                                   </w:t>
      </w:r>
    </w:p>
    <w:p w14:paraId="758F7A9C" w14:textId="77777777" w:rsidR="002509BC" w:rsidRPr="006079F7" w:rsidRDefault="002509BC" w:rsidP="002509BC">
      <w:pPr>
        <w:rPr>
          <w:rFonts w:ascii="Times New Roman" w:eastAsia="Calibri" w:hAnsi="Times New Roman" w:cs="Times New Roman"/>
          <w:b/>
          <w:bCs/>
        </w:rPr>
      </w:pPr>
      <w:r w:rsidRPr="006079F7">
        <w:rPr>
          <w:rFonts w:ascii="Times New Roman" w:eastAsia="Calibri" w:hAnsi="Times New Roman" w:cs="Times New Roman"/>
          <w:b/>
          <w:bCs/>
        </w:rPr>
        <w:br w:type="page"/>
      </w:r>
    </w:p>
    <w:p w14:paraId="758F7A9D"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9E"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9F"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0"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1"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5"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6"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7"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8"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9"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A"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B"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C"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D"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E"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F"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B0"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p>
    <w:p w14:paraId="758F7AB1"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r w:rsidRPr="006079F7">
        <w:rPr>
          <w:rFonts w:ascii="Times New Roman" w:eastAsia="Times New Roman" w:hAnsi="Times New Roman" w:cs="Times New Roman"/>
          <w:b/>
          <w:kern w:val="32"/>
        </w:rPr>
        <w:t>РАЗДЕЛ А: ТЕХНИЧЕСКО ЗАДАНИЕ – ПРЕДМЕТ НА ДОГОВОРА</w:t>
      </w:r>
    </w:p>
    <w:p w14:paraId="758F7AB2" w14:textId="77777777" w:rsidR="002509BC" w:rsidRPr="006079F7" w:rsidRDefault="002509BC" w:rsidP="002509BC">
      <w:pPr>
        <w:keepNext/>
        <w:keepLines/>
        <w:rPr>
          <w:rFonts w:ascii="Times New Roman" w:eastAsia="Calibri" w:hAnsi="Times New Roman" w:cs="Times New Roman"/>
        </w:rPr>
        <w:sectPr w:rsidR="002509BC" w:rsidRPr="006079F7" w:rsidSect="002E228E">
          <w:headerReference w:type="default" r:id="rId14"/>
          <w:pgSz w:w="11906" w:h="16838" w:code="9"/>
          <w:pgMar w:top="851" w:right="1440" w:bottom="1440" w:left="1440" w:header="709" w:footer="658" w:gutter="0"/>
          <w:cols w:space="708"/>
          <w:docGrid w:linePitch="360"/>
        </w:sectPr>
      </w:pPr>
    </w:p>
    <w:p w14:paraId="758F7AB3" w14:textId="77777777" w:rsidR="002509BC" w:rsidRPr="006079F7" w:rsidRDefault="002509BC" w:rsidP="008B7272">
      <w:pPr>
        <w:keepNext/>
        <w:keepLines/>
        <w:widowControl w:val="0"/>
        <w:spacing w:after="0"/>
        <w:jc w:val="center"/>
        <w:rPr>
          <w:rFonts w:ascii="Times New Roman" w:eastAsia="Calibri" w:hAnsi="Times New Roman" w:cs="Times New Roman"/>
          <w:b/>
        </w:rPr>
      </w:pPr>
      <w:r w:rsidRPr="006079F7">
        <w:rPr>
          <w:rFonts w:ascii="Times New Roman" w:eastAsia="Calibri" w:hAnsi="Times New Roman" w:cs="Times New Roman"/>
          <w:b/>
        </w:rPr>
        <w:lastRenderedPageBreak/>
        <w:t>РАЗДЕЛ А: ТЕХНИЧЕСКО ЗАДАНИЕ – ПРЕДМЕТ НА ДОГОВОРА</w:t>
      </w:r>
    </w:p>
    <w:p w14:paraId="758F7AB4" w14:textId="77777777" w:rsidR="002509BC" w:rsidRDefault="002509BC" w:rsidP="008B7272">
      <w:pPr>
        <w:spacing w:after="0"/>
        <w:ind w:left="851"/>
        <w:jc w:val="both"/>
        <w:rPr>
          <w:rFonts w:ascii="Times New Roman" w:eastAsia="Calibri" w:hAnsi="Times New Roman" w:cs="Times New Roman"/>
          <w:b/>
        </w:rPr>
      </w:pPr>
    </w:p>
    <w:p w14:paraId="54FF8976" w14:textId="77777777" w:rsidR="008B7272" w:rsidRPr="006079F7" w:rsidRDefault="008B7272" w:rsidP="008B7272">
      <w:pPr>
        <w:spacing w:after="0"/>
        <w:ind w:left="851"/>
        <w:jc w:val="both"/>
        <w:rPr>
          <w:rFonts w:ascii="Times New Roman" w:eastAsia="Calibri" w:hAnsi="Times New Roman" w:cs="Times New Roman"/>
          <w:b/>
        </w:rPr>
      </w:pPr>
    </w:p>
    <w:p w14:paraId="68BAE026" w14:textId="0CA4B86C" w:rsidR="00D07614" w:rsidRDefault="00D07614" w:rsidP="00085461">
      <w:pPr>
        <w:keepNext/>
        <w:keepLines/>
        <w:numPr>
          <w:ilvl w:val="0"/>
          <w:numId w:val="26"/>
        </w:numPr>
        <w:suppressAutoHyphens/>
        <w:spacing w:before="60" w:after="60"/>
        <w:jc w:val="both"/>
        <w:rPr>
          <w:rFonts w:ascii="Times New Roman" w:eastAsia="Times New Roman" w:hAnsi="Times New Roman" w:cs="Times New Roman"/>
        </w:rPr>
      </w:pPr>
      <w:r>
        <w:rPr>
          <w:rFonts w:ascii="Times New Roman" w:eastAsia="Times New Roman" w:hAnsi="Times New Roman" w:cs="Times New Roman"/>
          <w:b/>
        </w:rPr>
        <w:t>П</w:t>
      </w:r>
      <w:r w:rsidR="00311904" w:rsidRPr="00311904">
        <w:rPr>
          <w:rFonts w:ascii="Times New Roman" w:eastAsia="Times New Roman" w:hAnsi="Times New Roman" w:cs="Times New Roman"/>
          <w:b/>
        </w:rPr>
        <w:t xml:space="preserve">редмет на </w:t>
      </w:r>
      <w:r>
        <w:rPr>
          <w:rFonts w:ascii="Times New Roman" w:eastAsia="Times New Roman" w:hAnsi="Times New Roman" w:cs="Times New Roman"/>
          <w:b/>
        </w:rPr>
        <w:t>договора</w:t>
      </w:r>
      <w:r w:rsidR="000B0980">
        <w:rPr>
          <w:rFonts w:ascii="Times New Roman" w:eastAsia="Times New Roman" w:hAnsi="Times New Roman" w:cs="Times New Roman"/>
          <w:b/>
        </w:rPr>
        <w:t>:</w:t>
      </w:r>
      <w:r w:rsidR="00311904" w:rsidRPr="00311904">
        <w:rPr>
          <w:rFonts w:ascii="Times New Roman" w:eastAsia="Times New Roman" w:hAnsi="Times New Roman" w:cs="Times New Roman"/>
          <w:b/>
          <w:lang w:val="ru-RU"/>
        </w:rPr>
        <w:t xml:space="preserve">  </w:t>
      </w:r>
      <w:r w:rsidR="00311904" w:rsidRPr="00311904">
        <w:rPr>
          <w:rFonts w:ascii="Times New Roman" w:eastAsia="Times New Roman" w:hAnsi="Times New Roman" w:cs="Times New Roman"/>
        </w:rPr>
        <w:t xml:space="preserve">Абонаментен сервиз на пожароизвестителни инсталации; </w:t>
      </w:r>
    </w:p>
    <w:p w14:paraId="3A229D08" w14:textId="64360DA9" w:rsidR="00311904" w:rsidRPr="00D07614" w:rsidRDefault="00311904" w:rsidP="00085461">
      <w:pPr>
        <w:keepNext/>
        <w:keepLines/>
        <w:numPr>
          <w:ilvl w:val="0"/>
          <w:numId w:val="26"/>
        </w:numPr>
        <w:suppressAutoHyphens/>
        <w:spacing w:before="60" w:after="60"/>
        <w:jc w:val="both"/>
        <w:rPr>
          <w:rFonts w:ascii="Times New Roman" w:eastAsia="Times New Roman" w:hAnsi="Times New Roman" w:cs="Times New Roman"/>
        </w:rPr>
      </w:pPr>
      <w:r w:rsidRPr="00D07614">
        <w:rPr>
          <w:rFonts w:ascii="Times New Roman" w:eastAsia="Times New Roman" w:hAnsi="Times New Roman" w:cs="Times New Roman"/>
          <w:b/>
        </w:rPr>
        <w:t xml:space="preserve">Подробни технически спецификации и изисквания: </w:t>
      </w:r>
    </w:p>
    <w:p w14:paraId="5CEF14C5" w14:textId="30ECFFA1" w:rsidR="00311904" w:rsidRPr="00311904" w:rsidRDefault="00311904" w:rsidP="00085461">
      <w:pPr>
        <w:keepNext/>
        <w:keepLines/>
        <w:numPr>
          <w:ilvl w:val="1"/>
          <w:numId w:val="26"/>
        </w:numPr>
        <w:suppressAutoHyphens/>
        <w:spacing w:before="60" w:after="60"/>
        <w:ind w:hanging="578"/>
        <w:jc w:val="both"/>
        <w:rPr>
          <w:rFonts w:ascii="Times New Roman" w:eastAsia="Times New Roman" w:hAnsi="Times New Roman" w:cs="Times New Roman"/>
          <w:b/>
          <w:i/>
        </w:rPr>
      </w:pPr>
      <w:r w:rsidRPr="00311904">
        <w:rPr>
          <w:rFonts w:ascii="Times New Roman" w:eastAsia="Times New Roman" w:hAnsi="Times New Roman" w:cs="Times New Roman"/>
          <w:bCs/>
          <w:spacing w:val="-3"/>
        </w:rPr>
        <w:t>Изпълнителят ще обслужва пожарогасителните и пожароизвестителните системи</w:t>
      </w:r>
      <w:r w:rsidR="008113A1">
        <w:rPr>
          <w:rFonts w:ascii="Times New Roman" w:eastAsia="Times New Roman" w:hAnsi="Times New Roman" w:cs="Times New Roman"/>
          <w:bCs/>
          <w:spacing w:val="-3"/>
        </w:rPr>
        <w:t xml:space="preserve"> </w:t>
      </w:r>
      <w:r w:rsidR="0067226B">
        <w:rPr>
          <w:rFonts w:ascii="Times New Roman" w:eastAsia="Times New Roman" w:hAnsi="Times New Roman" w:cs="Times New Roman"/>
          <w:bCs/>
          <w:spacing w:val="-3"/>
        </w:rPr>
        <w:t>при следните условия</w:t>
      </w:r>
      <w:r w:rsidR="000B0980">
        <w:rPr>
          <w:rFonts w:ascii="Times New Roman" w:eastAsia="Times New Roman" w:hAnsi="Times New Roman" w:cs="Times New Roman"/>
          <w:bCs/>
          <w:spacing w:val="-3"/>
        </w:rPr>
        <w:t xml:space="preserve"> и извършвайки следните дейности</w:t>
      </w:r>
      <w:r w:rsidR="0067226B">
        <w:rPr>
          <w:rFonts w:ascii="Times New Roman" w:eastAsia="Times New Roman" w:hAnsi="Times New Roman" w:cs="Times New Roman"/>
          <w:bCs/>
          <w:spacing w:val="-3"/>
        </w:rPr>
        <w:t>:</w:t>
      </w:r>
      <w:r w:rsidRPr="00311904">
        <w:rPr>
          <w:rFonts w:ascii="Times New Roman" w:eastAsia="Times New Roman" w:hAnsi="Times New Roman" w:cs="Times New Roman"/>
          <w:bCs/>
          <w:spacing w:val="-3"/>
        </w:rPr>
        <w:t xml:space="preserve"> </w:t>
      </w:r>
    </w:p>
    <w:p w14:paraId="2B884243" w14:textId="58A79ADD" w:rsidR="00311904" w:rsidRDefault="00311904" w:rsidP="00085461">
      <w:pPr>
        <w:keepNext/>
        <w:keepLines/>
        <w:suppressAutoHyphens/>
        <w:spacing w:before="60" w:after="60"/>
        <w:ind w:left="1843"/>
        <w:jc w:val="both"/>
        <w:rPr>
          <w:rFonts w:ascii="Times New Roman" w:eastAsia="Times New Roman" w:hAnsi="Times New Roman" w:cs="Times New Roman"/>
          <w:bCs/>
          <w:spacing w:val="-3"/>
        </w:rPr>
      </w:pPr>
    </w:p>
    <w:p w14:paraId="33E55FC9" w14:textId="75CAC479" w:rsidR="0095326C" w:rsidRPr="00311904" w:rsidRDefault="0095326C" w:rsidP="00085461">
      <w:pPr>
        <w:keepNext/>
        <w:keepLines/>
        <w:numPr>
          <w:ilvl w:val="2"/>
          <w:numId w:val="26"/>
        </w:numPr>
        <w:tabs>
          <w:tab w:val="clear" w:pos="720"/>
          <w:tab w:val="num" w:pos="1418"/>
        </w:tabs>
        <w:suppressAutoHyphens/>
        <w:spacing w:before="60" w:after="60"/>
        <w:ind w:left="1418" w:hanging="709"/>
        <w:jc w:val="both"/>
        <w:rPr>
          <w:rFonts w:ascii="Times New Roman" w:eastAsia="Times New Roman" w:hAnsi="Times New Roman" w:cs="Times New Roman"/>
          <w:bCs/>
          <w:spacing w:val="-3"/>
        </w:rPr>
      </w:pPr>
      <w:r w:rsidRPr="0095326C">
        <w:rPr>
          <w:rFonts w:ascii="Times New Roman" w:eastAsia="Times New Roman" w:hAnsi="Times New Roman" w:cs="Times New Roman"/>
          <w:bCs/>
          <w:spacing w:val="-3"/>
        </w:rPr>
        <w:t>Предаване и приемане на доставки/услуги и отчитане на извършената работа – посредством приемо-предавателен протокол, образец на изпълнителя</w:t>
      </w:r>
      <w:r w:rsidR="004A26EA">
        <w:rPr>
          <w:rFonts w:ascii="Times New Roman" w:eastAsia="Times New Roman" w:hAnsi="Times New Roman" w:cs="Times New Roman"/>
          <w:bCs/>
          <w:spacing w:val="-3"/>
        </w:rPr>
        <w:t>.</w:t>
      </w:r>
    </w:p>
    <w:p w14:paraId="2562CDB2" w14:textId="6748149E" w:rsidR="00311904" w:rsidRPr="00311904" w:rsidRDefault="0067226B" w:rsidP="00085461">
      <w:pPr>
        <w:keepNext/>
        <w:keepLines/>
        <w:numPr>
          <w:ilvl w:val="2"/>
          <w:numId w:val="26"/>
        </w:numPr>
        <w:tabs>
          <w:tab w:val="clear" w:pos="720"/>
          <w:tab w:val="num" w:pos="1418"/>
        </w:tabs>
        <w:suppressAutoHyphens/>
        <w:spacing w:before="60" w:after="60"/>
        <w:ind w:left="1418" w:hanging="709"/>
        <w:jc w:val="both"/>
        <w:rPr>
          <w:rFonts w:ascii="Times New Roman" w:eastAsia="Times New Roman" w:hAnsi="Times New Roman" w:cs="Times New Roman"/>
          <w:spacing w:val="-5"/>
        </w:rPr>
      </w:pPr>
      <w:r>
        <w:rPr>
          <w:rFonts w:ascii="Times New Roman" w:eastAsia="Times New Roman" w:hAnsi="Times New Roman" w:cs="Times New Roman"/>
          <w:spacing w:val="-5"/>
        </w:rPr>
        <w:t>И</w:t>
      </w:r>
      <w:r w:rsidR="00311904" w:rsidRPr="00311904">
        <w:rPr>
          <w:rFonts w:ascii="Times New Roman" w:eastAsia="Times New Roman" w:hAnsi="Times New Roman" w:cs="Times New Roman"/>
          <w:spacing w:val="-5"/>
        </w:rPr>
        <w:t>нформация за пожароизвестителните инсталации, собственост на „Софийска вода“ АД и предмет на настоящия договор:</w:t>
      </w:r>
    </w:p>
    <w:p w14:paraId="5A79F8D5" w14:textId="77777777" w:rsidR="00311904" w:rsidRPr="00311904" w:rsidRDefault="00311904" w:rsidP="00085461">
      <w:pPr>
        <w:numPr>
          <w:ilvl w:val="3"/>
          <w:numId w:val="26"/>
        </w:numPr>
        <w:tabs>
          <w:tab w:val="clear" w:pos="1080"/>
        </w:tabs>
        <w:spacing w:before="60" w:after="60"/>
        <w:ind w:left="1843"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 xml:space="preserve">ОБЕКТ - СПСОВ – Кубратово, кв. „Бенковски“, гр. София, </w:t>
      </w:r>
      <w:r w:rsidRPr="00311904">
        <w:rPr>
          <w:rFonts w:ascii="Times New Roman" w:eastAsia="Times New Roman" w:hAnsi="Times New Roman" w:cs="Times New Roman"/>
        </w:rPr>
        <w:t>изградена е съвременна пожароизвестителна инсталация, която обхваща следните сгради:</w:t>
      </w:r>
    </w:p>
    <w:p w14:paraId="144BF50C"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 xml:space="preserve">Цех Въздуходувен – включва зала с </w:t>
      </w:r>
      <w:r w:rsidRPr="00311904">
        <w:rPr>
          <w:rFonts w:ascii="Times New Roman" w:eastAsia="Times New Roman" w:hAnsi="Times New Roman" w:cs="Times New Roman"/>
          <w:spacing w:val="-5"/>
          <w:lang w:val="ru-RU"/>
        </w:rPr>
        <w:t>8</w:t>
      </w:r>
      <w:r w:rsidRPr="00311904">
        <w:rPr>
          <w:rFonts w:ascii="Times New Roman" w:eastAsia="Times New Roman" w:hAnsi="Times New Roman" w:cs="Times New Roman"/>
          <w:spacing w:val="-5"/>
        </w:rPr>
        <w:t xml:space="preserve"> бр. въздуходувки </w:t>
      </w:r>
      <w:r w:rsidRPr="00311904">
        <w:rPr>
          <w:rFonts w:ascii="Times New Roman" w:eastAsia="Times New Roman" w:hAnsi="Times New Roman" w:cs="Times New Roman"/>
          <w:spacing w:val="-5"/>
          <w:lang w:val="ru-RU"/>
        </w:rPr>
        <w:t xml:space="preserve">4 </w:t>
      </w:r>
      <w:r w:rsidRPr="00311904">
        <w:rPr>
          <w:rFonts w:ascii="Times New Roman" w:eastAsia="Times New Roman" w:hAnsi="Times New Roman" w:cs="Times New Roman"/>
          <w:spacing w:val="-5"/>
        </w:rPr>
        <w:t>от които са монтирани в контейнери, приземен етаж със спирателна арматура и кабелни захранвания, и административна част 2 етажа.</w:t>
      </w:r>
    </w:p>
    <w:p w14:paraId="410495E4"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Цех Механично обезводняване на утайки – включва машинна зала с 4 бр. филтър преси, приземен етаж с помпени агрегати, административна част – два етажа, лентова галерия, компресорно отделение.</w:t>
      </w:r>
    </w:p>
    <w:p w14:paraId="67F71F12"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Цех  Метантанкове – машинна зала с помпени агрегати, административна част, табло ГТНН.</w:t>
      </w:r>
    </w:p>
    <w:p w14:paraId="0E6FEE2D"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Цех Хлораторен – включва табло ГТНН.</w:t>
      </w:r>
    </w:p>
    <w:p w14:paraId="7710F8C1"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Цех ПКЦ – машинна зала 3 котли ПКМ12, административна част – два етажа, табло ГТНН.</w:t>
      </w:r>
    </w:p>
    <w:p w14:paraId="6123FE18"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Цех Решетки – машинна зала 20бр. решетки, зала класификатори, административна част един етаж.</w:t>
      </w:r>
    </w:p>
    <w:p w14:paraId="3CD7D3D5"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Цех Сгъстители – машинна зала с 4 бр. сгъстители административна част един етаж.</w:t>
      </w:r>
    </w:p>
    <w:p w14:paraId="3EE6688C"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Цех ПС Технически води – машинна зала , битови помещения.</w:t>
      </w:r>
    </w:p>
    <w:p w14:paraId="2845985B"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ПСРУ 37.1. -37.3 – три сгради с машинни зали.</w:t>
      </w:r>
    </w:p>
    <w:p w14:paraId="10F29834"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ПСИАУ – включва един етаж.</w:t>
      </w:r>
    </w:p>
    <w:p w14:paraId="45C5BEC2"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ПСПУ – включва два етажа.</w:t>
      </w:r>
    </w:p>
    <w:p w14:paraId="4E33F756" w14:textId="4D9464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Когенератори / /.</w:t>
      </w:r>
    </w:p>
    <w:p w14:paraId="3AA4766F"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Газово стопанство-включва дву етажно помещение с Ех зона и 5 помощения с оборудване Ех зона.</w:t>
      </w:r>
    </w:p>
    <w:p w14:paraId="52605225"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Реагентно – зала с цистерни с реагенти.</w:t>
      </w:r>
    </w:p>
    <w:p w14:paraId="543C3CC4"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Административна сграда – включва помещения сутерен, ет.1, ет.2 и ет.3.</w:t>
      </w:r>
    </w:p>
    <w:p w14:paraId="25F4178D"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Лабораторен комплекс.</w:t>
      </w:r>
    </w:p>
    <w:p w14:paraId="203848BA"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Столова.</w:t>
      </w:r>
    </w:p>
    <w:p w14:paraId="2A4ACC82"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lastRenderedPageBreak/>
        <w:t>Гаражи – четири помещения – автосервиз.</w:t>
      </w:r>
    </w:p>
    <w:p w14:paraId="12944EE7"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Битова сграда – два етажа.</w:t>
      </w:r>
    </w:p>
    <w:p w14:paraId="5EA3A5D2"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Складове – 10 помещения.</w:t>
      </w:r>
    </w:p>
    <w:p w14:paraId="471D4214" w14:textId="77777777" w:rsid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ГТНН Биобасейни.</w:t>
      </w:r>
    </w:p>
    <w:p w14:paraId="05D588A5" w14:textId="459EBF9C" w:rsidR="00614239" w:rsidRPr="00F56551" w:rsidRDefault="00614239"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F56551">
        <w:rPr>
          <w:rFonts w:ascii="Times New Roman" w:eastAsia="Times New Roman" w:hAnsi="Times New Roman" w:cs="Times New Roman"/>
          <w:spacing w:val="-5"/>
        </w:rPr>
        <w:t>Ремонтно механичен цех-РМЦ</w:t>
      </w:r>
      <w:r w:rsidR="005E0BAB" w:rsidRPr="00F56551">
        <w:rPr>
          <w:rFonts w:ascii="Times New Roman" w:eastAsia="Times New Roman" w:hAnsi="Times New Roman" w:cs="Times New Roman"/>
          <w:spacing w:val="-5"/>
        </w:rPr>
        <w:t>.</w:t>
      </w:r>
    </w:p>
    <w:p w14:paraId="487CDC78" w14:textId="77777777" w:rsidR="00311904" w:rsidRPr="00311904" w:rsidRDefault="00311904" w:rsidP="00085461">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rPr>
        <w:t xml:space="preserve"> Подстанция 110/6 </w:t>
      </w:r>
      <w:r w:rsidRPr="00311904">
        <w:rPr>
          <w:rFonts w:ascii="Times New Roman" w:eastAsia="Times New Roman" w:hAnsi="Times New Roman" w:cs="Times New Roman"/>
          <w:lang w:val="en-GB"/>
        </w:rPr>
        <w:t>kV</w:t>
      </w:r>
      <w:r w:rsidRPr="00311904">
        <w:rPr>
          <w:rFonts w:ascii="Times New Roman" w:eastAsia="Times New Roman" w:hAnsi="Times New Roman" w:cs="Times New Roman"/>
        </w:rPr>
        <w:t xml:space="preserve"> която включва 2 административни етажа, закрита разпределителна уредба и подземен кабелен колектор.</w:t>
      </w:r>
    </w:p>
    <w:p w14:paraId="7922D450" w14:textId="77777777" w:rsidR="00311904" w:rsidRPr="00311904" w:rsidRDefault="00311904" w:rsidP="0067226B">
      <w:pPr>
        <w:tabs>
          <w:tab w:val="num" w:pos="2127"/>
        </w:tabs>
        <w:spacing w:before="60" w:after="60"/>
        <w:ind w:left="1985" w:hanging="992"/>
        <w:jc w:val="both"/>
        <w:rPr>
          <w:rFonts w:ascii="Times New Roman" w:eastAsia="Times New Roman" w:hAnsi="Times New Roman" w:cs="Times New Roman"/>
          <w:b/>
          <w:spacing w:val="-5"/>
        </w:rPr>
      </w:pPr>
      <w:r w:rsidRPr="00311904">
        <w:rPr>
          <w:rFonts w:ascii="Times New Roman" w:eastAsia="Times New Roman" w:hAnsi="Times New Roman" w:cs="Times New Roman"/>
          <w:b/>
          <w:spacing w:val="-5"/>
        </w:rPr>
        <w:t>Монтирани са следните ПИИ:</w:t>
      </w:r>
    </w:p>
    <w:p w14:paraId="4837F068"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Пожароизвестителна централа UTC Aritech 2X-F2-99 - 3 бр.</w:t>
      </w:r>
    </w:p>
    <w:p w14:paraId="250E9CA0"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Пожароизвестителна централа UTC Aritech 2X-F1-99 - 12 бр.</w:t>
      </w:r>
    </w:p>
    <w:p w14:paraId="3C9B6D9B" w14:textId="77777777" w:rsid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Централата UNIPOS IFS7002 – 1 бр.</w:t>
      </w:r>
    </w:p>
    <w:p w14:paraId="012A55C4" w14:textId="4024EEB1" w:rsidR="007438A3" w:rsidRPr="00F56551" w:rsidRDefault="007438A3"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F56551">
        <w:rPr>
          <w:rFonts w:ascii="Times New Roman" w:eastAsia="Times New Roman" w:hAnsi="Times New Roman" w:cs="Times New Roman"/>
          <w:spacing w:val="-5"/>
        </w:rPr>
        <w:t>Централа IRIS /1/B/WTTE</w:t>
      </w:r>
    </w:p>
    <w:p w14:paraId="31C8B817" w14:textId="50DEF595"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 xml:space="preserve">Адресируем термичен датчик </w:t>
      </w:r>
      <w:r w:rsidRPr="00311904">
        <w:rPr>
          <w:rFonts w:ascii="Times New Roman" w:eastAsia="Times New Roman" w:hAnsi="Times New Roman" w:cs="Times New Roman"/>
          <w:spacing w:val="-5"/>
          <w:lang w:val="en-GB"/>
        </w:rPr>
        <w:t>FD</w:t>
      </w:r>
      <w:r w:rsidRPr="00311904">
        <w:rPr>
          <w:rFonts w:ascii="Times New Roman" w:eastAsia="Times New Roman" w:hAnsi="Times New Roman" w:cs="Times New Roman"/>
          <w:spacing w:val="-5"/>
          <w:lang w:val="ru-RU"/>
        </w:rPr>
        <w:t>7110-</w:t>
      </w:r>
      <w:r w:rsidR="007438A3">
        <w:rPr>
          <w:rFonts w:ascii="Times New Roman" w:eastAsia="Times New Roman" w:hAnsi="Times New Roman" w:cs="Times New Roman"/>
          <w:spacing w:val="-5"/>
          <w:lang w:val="ru-RU"/>
        </w:rPr>
        <w:t>53</w:t>
      </w:r>
      <w:r w:rsidRPr="00311904">
        <w:rPr>
          <w:rFonts w:ascii="Times New Roman" w:eastAsia="Times New Roman" w:hAnsi="Times New Roman" w:cs="Times New Roman"/>
          <w:spacing w:val="-5"/>
        </w:rPr>
        <w:t xml:space="preserve"> бр.</w:t>
      </w:r>
    </w:p>
    <w:p w14:paraId="7C4B0997" w14:textId="1480327E"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 xml:space="preserve">Адресируема сирена </w:t>
      </w:r>
      <w:r w:rsidRPr="00311904">
        <w:rPr>
          <w:rFonts w:ascii="Times New Roman" w:eastAsia="Times New Roman" w:hAnsi="Times New Roman" w:cs="Times New Roman"/>
          <w:spacing w:val="-5"/>
          <w:lang w:val="en-GB"/>
        </w:rPr>
        <w:t>FD7204</w:t>
      </w:r>
      <w:r w:rsidRPr="00311904">
        <w:rPr>
          <w:rFonts w:ascii="Times New Roman" w:eastAsia="Times New Roman" w:hAnsi="Times New Roman" w:cs="Times New Roman"/>
          <w:spacing w:val="-5"/>
        </w:rPr>
        <w:t>-</w:t>
      </w:r>
      <w:r w:rsidR="0021178B">
        <w:rPr>
          <w:rFonts w:ascii="Times New Roman" w:eastAsia="Times New Roman" w:hAnsi="Times New Roman" w:cs="Times New Roman"/>
          <w:spacing w:val="-5"/>
        </w:rPr>
        <w:t>20</w:t>
      </w:r>
      <w:r w:rsidRPr="00311904">
        <w:rPr>
          <w:rFonts w:ascii="Times New Roman" w:eastAsia="Times New Roman" w:hAnsi="Times New Roman" w:cs="Times New Roman"/>
          <w:spacing w:val="-5"/>
        </w:rPr>
        <w:t xml:space="preserve"> бр.</w:t>
      </w:r>
    </w:p>
    <w:p w14:paraId="65BBF1BF" w14:textId="151DCBB1"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rPr>
        <w:t xml:space="preserve">Адресируем димно оптичен датчик </w:t>
      </w:r>
      <w:r w:rsidRPr="00311904">
        <w:rPr>
          <w:rFonts w:ascii="Times New Roman" w:eastAsia="Times New Roman" w:hAnsi="Times New Roman" w:cs="Times New Roman"/>
          <w:lang w:val="en-GB"/>
        </w:rPr>
        <w:t>FD</w:t>
      </w:r>
      <w:r w:rsidRPr="00311904">
        <w:rPr>
          <w:rFonts w:ascii="Times New Roman" w:eastAsia="Times New Roman" w:hAnsi="Times New Roman" w:cs="Times New Roman"/>
          <w:lang w:val="ru-RU"/>
        </w:rPr>
        <w:t>7130</w:t>
      </w:r>
      <w:r w:rsidRPr="00311904">
        <w:rPr>
          <w:rFonts w:ascii="Times New Roman" w:eastAsia="Times New Roman" w:hAnsi="Times New Roman" w:cs="Times New Roman"/>
        </w:rPr>
        <w:t>-8</w:t>
      </w:r>
      <w:r w:rsidR="0021178B">
        <w:rPr>
          <w:rFonts w:ascii="Times New Roman" w:eastAsia="Times New Roman" w:hAnsi="Times New Roman" w:cs="Times New Roman"/>
        </w:rPr>
        <w:t>0</w:t>
      </w:r>
      <w:r w:rsidRPr="00311904">
        <w:rPr>
          <w:rFonts w:ascii="Times New Roman" w:eastAsia="Times New Roman" w:hAnsi="Times New Roman" w:cs="Times New Roman"/>
        </w:rPr>
        <w:t xml:space="preserve"> бр.</w:t>
      </w:r>
    </w:p>
    <w:p w14:paraId="76360B05"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rPr>
        <w:t xml:space="preserve">Адресируем ръчен пожаро известител </w:t>
      </w:r>
      <w:r w:rsidRPr="00311904">
        <w:rPr>
          <w:rFonts w:ascii="Times New Roman" w:eastAsia="Times New Roman" w:hAnsi="Times New Roman" w:cs="Times New Roman"/>
          <w:lang w:val="en-GB"/>
        </w:rPr>
        <w:t>FD</w:t>
      </w:r>
      <w:r w:rsidRPr="00311904">
        <w:rPr>
          <w:rFonts w:ascii="Times New Roman" w:eastAsia="Times New Roman" w:hAnsi="Times New Roman" w:cs="Times New Roman"/>
          <w:lang w:val="ru-RU"/>
        </w:rPr>
        <w:t>7150</w:t>
      </w:r>
      <w:r w:rsidRPr="00311904">
        <w:rPr>
          <w:rFonts w:ascii="Times New Roman" w:eastAsia="Times New Roman" w:hAnsi="Times New Roman" w:cs="Times New Roman"/>
        </w:rPr>
        <w:t>-19 бр.</w:t>
      </w:r>
    </w:p>
    <w:p w14:paraId="1251A878" w14:textId="331BF674"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rPr>
        <w:t xml:space="preserve">Изнесен светлинен индикатор </w:t>
      </w:r>
      <w:r w:rsidRPr="00311904">
        <w:rPr>
          <w:rFonts w:ascii="Times New Roman" w:eastAsia="Times New Roman" w:hAnsi="Times New Roman" w:cs="Times New Roman"/>
          <w:lang w:val="en-GB"/>
        </w:rPr>
        <w:t>RI</w:t>
      </w:r>
      <w:r w:rsidRPr="00311904">
        <w:rPr>
          <w:rFonts w:ascii="Times New Roman" w:eastAsia="Times New Roman" w:hAnsi="Times New Roman" w:cs="Times New Roman"/>
          <w:lang w:val="ru-RU"/>
        </w:rPr>
        <w:t>31</w:t>
      </w:r>
      <w:r w:rsidRPr="00311904">
        <w:rPr>
          <w:rFonts w:ascii="Times New Roman" w:eastAsia="Times New Roman" w:hAnsi="Times New Roman" w:cs="Times New Roman"/>
        </w:rPr>
        <w:t>-</w:t>
      </w:r>
      <w:r w:rsidR="0021178B">
        <w:rPr>
          <w:rFonts w:ascii="Times New Roman" w:eastAsia="Times New Roman" w:hAnsi="Times New Roman" w:cs="Times New Roman"/>
        </w:rPr>
        <w:t>54</w:t>
      </w:r>
      <w:r w:rsidRPr="00311904">
        <w:rPr>
          <w:rFonts w:ascii="Times New Roman" w:eastAsia="Times New Roman" w:hAnsi="Times New Roman" w:cs="Times New Roman"/>
        </w:rPr>
        <w:t xml:space="preserve"> бр.</w:t>
      </w:r>
    </w:p>
    <w:p w14:paraId="61B8BB90" w14:textId="52CA9FF9"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rPr>
        <w:t xml:space="preserve">Външна сирена </w:t>
      </w:r>
      <w:r w:rsidRPr="00311904">
        <w:rPr>
          <w:rFonts w:ascii="Times New Roman" w:eastAsia="Times New Roman" w:hAnsi="Times New Roman" w:cs="Times New Roman"/>
          <w:lang w:val="en-GB"/>
        </w:rPr>
        <w:t>SB</w:t>
      </w:r>
      <w:r w:rsidRPr="00311904">
        <w:rPr>
          <w:rFonts w:ascii="Times New Roman" w:eastAsia="Times New Roman" w:hAnsi="Times New Roman" w:cs="Times New Roman"/>
          <w:lang w:val="ru-RU"/>
        </w:rPr>
        <w:t xml:space="preserve"> 112</w:t>
      </w:r>
      <w:r w:rsidRPr="00311904">
        <w:rPr>
          <w:rFonts w:ascii="Times New Roman" w:eastAsia="Times New Roman" w:hAnsi="Times New Roman" w:cs="Times New Roman"/>
          <w:lang w:val="en-GB"/>
        </w:rPr>
        <w:t>F</w:t>
      </w:r>
      <w:r w:rsidRPr="00311904">
        <w:rPr>
          <w:rFonts w:ascii="Times New Roman" w:eastAsia="Times New Roman" w:hAnsi="Times New Roman" w:cs="Times New Roman"/>
        </w:rPr>
        <w:t>-</w:t>
      </w:r>
      <w:r w:rsidR="0021178B">
        <w:rPr>
          <w:rFonts w:ascii="Times New Roman" w:eastAsia="Times New Roman" w:hAnsi="Times New Roman" w:cs="Times New Roman"/>
        </w:rPr>
        <w:t>2</w:t>
      </w:r>
      <w:r w:rsidRPr="00311904">
        <w:rPr>
          <w:rFonts w:ascii="Times New Roman" w:eastAsia="Times New Roman" w:hAnsi="Times New Roman" w:cs="Times New Roman"/>
        </w:rPr>
        <w:t xml:space="preserve"> бр.</w:t>
      </w:r>
    </w:p>
    <w:p w14:paraId="07007775"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Конвертор LAN/WiFi - 15 бр.</w:t>
      </w:r>
    </w:p>
    <w:p w14:paraId="37F36572"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Радиална антена - 1 бр.</w:t>
      </w:r>
    </w:p>
    <w:p w14:paraId="0F87AB1F"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GSM модул - 1 бр.</w:t>
      </w:r>
    </w:p>
    <w:p w14:paraId="62BC7C88"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Димен детектор адресируем, тип DP2071 -286 бр.</w:t>
      </w:r>
    </w:p>
    <w:p w14:paraId="7402570D"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Топлинен детектор адресируем, тип DP2073 - 11 бр.</w:t>
      </w:r>
    </w:p>
    <w:p w14:paraId="18D29246"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Топлинен детектор адресируем, тип DP20</w:t>
      </w:r>
      <w:r w:rsidRPr="00311904">
        <w:rPr>
          <w:rFonts w:ascii="Times New Roman" w:eastAsia="Times New Roman" w:hAnsi="Times New Roman" w:cs="Times New Roman"/>
          <w:spacing w:val="-5"/>
          <w:lang w:val="ru-RU"/>
        </w:rPr>
        <w:t>6</w:t>
      </w:r>
      <w:r w:rsidRPr="00311904">
        <w:rPr>
          <w:rFonts w:ascii="Times New Roman" w:eastAsia="Times New Roman" w:hAnsi="Times New Roman" w:cs="Times New Roman"/>
          <w:spacing w:val="-5"/>
        </w:rPr>
        <w:t>3</w:t>
      </w:r>
      <w:r w:rsidRPr="00311904">
        <w:rPr>
          <w:rFonts w:ascii="Times New Roman" w:eastAsia="Times New Roman" w:hAnsi="Times New Roman" w:cs="Times New Roman"/>
          <w:spacing w:val="-5"/>
          <w:lang w:val="ru-RU"/>
        </w:rPr>
        <w:t>-20</w:t>
      </w:r>
      <w:r w:rsidRPr="00311904">
        <w:rPr>
          <w:rFonts w:ascii="Times New Roman" w:eastAsia="Times New Roman" w:hAnsi="Times New Roman" w:cs="Times New Roman"/>
          <w:spacing w:val="-5"/>
        </w:rPr>
        <w:t xml:space="preserve"> бр.</w:t>
      </w:r>
    </w:p>
    <w:p w14:paraId="61424758"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Ръчен детектор адресируем, тип DM2080I - 52 бр.</w:t>
      </w:r>
    </w:p>
    <w:p w14:paraId="46B7D27C"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Сирена вътрешна адресируема, тип AS2363 - 46 бр.</w:t>
      </w:r>
    </w:p>
    <w:p w14:paraId="1512BEE2"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 xml:space="preserve">Сирена външна, тип AS371 - 24 бр. </w:t>
      </w:r>
    </w:p>
    <w:p w14:paraId="0B31A3CB"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Линеен димен детектор, тип FireRAY 50R - 16 бр.</w:t>
      </w:r>
    </w:p>
    <w:p w14:paraId="0A65655C"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Линеен димен детектор, тип FireRAY 100R - 1 бр.</w:t>
      </w:r>
    </w:p>
    <w:p w14:paraId="6EEE4041"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Входно – изходен модул, тип IO2032C - 4 бр.</w:t>
      </w:r>
    </w:p>
    <w:p w14:paraId="4523E28B"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Изходен модул, тип IO2034C - 2 бр.</w:t>
      </w:r>
    </w:p>
    <w:p w14:paraId="0CB6BBC0"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Топлинен детектор взривозащитен, тип DCD-1E(IS) - 6 бр.</w:t>
      </w:r>
    </w:p>
    <w:p w14:paraId="594D72A4"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Оптичен детектор взривозащитен, тип SLR-E(IS) - 11 бр.</w:t>
      </w:r>
    </w:p>
    <w:p w14:paraId="0B33D8C5"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Пламъчен детектор, тип HF-24 - 3 бр.</w:t>
      </w:r>
    </w:p>
    <w:p w14:paraId="5F0FB337"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Ръчен детектор взривозащитен, тип DMN700E-IS - 11 бр.</w:t>
      </w:r>
    </w:p>
    <w:p w14:paraId="785B20EA"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Модул за конвенционална зона, тип IU2055C - 17 бр.</w:t>
      </w:r>
    </w:p>
    <w:p w14:paraId="5B0AAC57"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Сирена външна взривозащитена, тип AS372 - 6 бр.</w:t>
      </w:r>
    </w:p>
    <w:p w14:paraId="43825ED8"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Бутон „Задържане гасене“, тип DM700B03-KITR - 3 бр.</w:t>
      </w:r>
    </w:p>
    <w:p w14:paraId="7B7D6B1E"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Лампа външна, тип FA340 - 3 бр.</w:t>
      </w:r>
    </w:p>
    <w:p w14:paraId="15835842"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lastRenderedPageBreak/>
        <w:t>Пусков модул, тип IU2080C - 3 бр.</w:t>
      </w:r>
    </w:p>
    <w:p w14:paraId="6ADDA747" w14:textId="77777777" w:rsidR="00311904" w:rsidRPr="00311904"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Аерозолен генератор, тип АГС7/2 - 3 бр.</w:t>
      </w:r>
    </w:p>
    <w:p w14:paraId="2F2D9AD7" w14:textId="77777777" w:rsidR="0067226B" w:rsidRDefault="00311904" w:rsidP="007438A3">
      <w:pPr>
        <w:numPr>
          <w:ilvl w:val="4"/>
          <w:numId w:val="26"/>
        </w:numPr>
        <w:tabs>
          <w:tab w:val="clear" w:pos="1080"/>
          <w:tab w:val="num" w:pos="2127"/>
        </w:tabs>
        <w:spacing w:before="60" w:after="60"/>
        <w:ind w:left="1985"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Захранване 24VDC - 1 бр.</w:t>
      </w:r>
      <w:r w:rsidRPr="00311904">
        <w:rPr>
          <w:rFonts w:ascii="Times New Roman" w:eastAsia="Times New Roman" w:hAnsi="Times New Roman" w:cs="Times New Roman"/>
          <w:spacing w:val="-5"/>
        </w:rPr>
        <w:tab/>
      </w:r>
    </w:p>
    <w:p w14:paraId="17B65C30" w14:textId="039A06CC" w:rsidR="00311904" w:rsidRPr="0067226B" w:rsidRDefault="00311904" w:rsidP="007438A3">
      <w:pPr>
        <w:numPr>
          <w:ilvl w:val="3"/>
          <w:numId w:val="26"/>
        </w:numPr>
        <w:spacing w:before="60" w:after="60"/>
        <w:ind w:left="1843" w:hanging="992"/>
        <w:jc w:val="both"/>
        <w:rPr>
          <w:rFonts w:ascii="Times New Roman" w:eastAsia="Times New Roman" w:hAnsi="Times New Roman" w:cs="Times New Roman"/>
          <w:spacing w:val="-5"/>
        </w:rPr>
      </w:pPr>
      <w:r w:rsidRPr="0067226B">
        <w:rPr>
          <w:rFonts w:ascii="Times New Roman" w:eastAsia="Times New Roman" w:hAnsi="Times New Roman" w:cs="Times New Roman"/>
          <w:spacing w:val="-5"/>
        </w:rPr>
        <w:t>Обект – Бистрица (</w:t>
      </w:r>
      <w:r w:rsidRPr="0067226B">
        <w:rPr>
          <w:rFonts w:ascii="Times New Roman" w:eastAsia="Times New Roman" w:hAnsi="Times New Roman" w:cs="Times New Roman"/>
          <w:spacing w:val="-5"/>
          <w:lang w:val="ru-RU"/>
        </w:rPr>
        <w:t>сградата на ПСПВ Бистрица</w:t>
      </w:r>
      <w:r w:rsidRPr="0067226B">
        <w:rPr>
          <w:rFonts w:ascii="Times New Roman" w:eastAsia="Times New Roman" w:hAnsi="Times New Roman" w:cs="Times New Roman"/>
          <w:spacing w:val="-5"/>
        </w:rPr>
        <w:t xml:space="preserve">), ул. „Липа“ №2, гр. София - </w:t>
      </w:r>
    </w:p>
    <w:p w14:paraId="49FB4958" w14:textId="77777777" w:rsidR="00311904" w:rsidRPr="00311904" w:rsidRDefault="00311904" w:rsidP="0067226B">
      <w:pPr>
        <w:spacing w:before="60" w:after="60"/>
        <w:ind w:left="1843"/>
        <w:rPr>
          <w:rFonts w:ascii="Times New Roman" w:eastAsia="Times New Roman" w:hAnsi="Times New Roman" w:cs="Times New Roman"/>
          <w:b/>
          <w:lang w:val="ru-RU"/>
        </w:rPr>
      </w:pPr>
      <w:r w:rsidRPr="00311904">
        <w:rPr>
          <w:rFonts w:ascii="Times New Roman" w:eastAsia="Times New Roman" w:hAnsi="Times New Roman" w:cs="Times New Roman"/>
          <w:b/>
          <w:lang w:val="ru-RU"/>
        </w:rPr>
        <w:t>Стара система</w:t>
      </w:r>
    </w:p>
    <w:p w14:paraId="48399FBE" w14:textId="77777777" w:rsidR="00311904" w:rsidRPr="00311904" w:rsidRDefault="00311904" w:rsidP="0067226B">
      <w:pPr>
        <w:spacing w:before="60" w:after="60"/>
        <w:ind w:left="1843"/>
        <w:rPr>
          <w:rFonts w:ascii="Times New Roman" w:eastAsia="Times New Roman" w:hAnsi="Times New Roman" w:cs="Times New Roman"/>
          <w:b/>
          <w:lang w:val="ru-RU"/>
        </w:rPr>
      </w:pPr>
      <w:r w:rsidRPr="00311904">
        <w:rPr>
          <w:rFonts w:ascii="Times New Roman" w:eastAsia="Times New Roman" w:hAnsi="Times New Roman" w:cs="Times New Roman"/>
          <w:lang w:val="ru-RU"/>
        </w:rPr>
        <w:t xml:space="preserve">Пожароизвестителна централа </w:t>
      </w:r>
      <w:r w:rsidRPr="00311904">
        <w:rPr>
          <w:rFonts w:ascii="Times New Roman" w:eastAsia="Times New Roman" w:hAnsi="Times New Roman" w:cs="Times New Roman"/>
          <w:lang w:val="en-GB"/>
        </w:rPr>
        <w:t>UNIPOS</w:t>
      </w:r>
      <w:r w:rsidRPr="00311904">
        <w:rPr>
          <w:rFonts w:ascii="Times New Roman" w:eastAsia="Times New Roman" w:hAnsi="Times New Roman" w:cs="Times New Roman"/>
          <w:lang w:val="ru-RU"/>
        </w:rPr>
        <w:t xml:space="preserve"> </w:t>
      </w:r>
      <w:r w:rsidRPr="00311904">
        <w:rPr>
          <w:rFonts w:ascii="Times New Roman" w:eastAsia="Times New Roman" w:hAnsi="Times New Roman" w:cs="Times New Roman"/>
          <w:lang w:val="en-GB"/>
        </w:rPr>
        <w:t>IFS</w:t>
      </w:r>
      <w:r w:rsidRPr="00311904">
        <w:rPr>
          <w:rFonts w:ascii="Times New Roman" w:eastAsia="Times New Roman" w:hAnsi="Times New Roman" w:cs="Times New Roman"/>
          <w:lang w:val="ru-RU"/>
        </w:rPr>
        <w:t xml:space="preserve"> 7002 -1 бр</w:t>
      </w:r>
      <w:r w:rsidRPr="00311904">
        <w:rPr>
          <w:rFonts w:ascii="Times New Roman" w:eastAsia="Times New Roman" w:hAnsi="Times New Roman" w:cs="Times New Roman"/>
          <w:b/>
          <w:lang w:val="ru-RU"/>
        </w:rPr>
        <w:t>.</w:t>
      </w:r>
    </w:p>
    <w:p w14:paraId="65B20FA4"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Датчици (оптично-димен) – 38 бр.</w:t>
      </w:r>
    </w:p>
    <w:p w14:paraId="7B0EFBB0" w14:textId="77777777" w:rsidR="00311904" w:rsidRPr="00311904" w:rsidRDefault="00311904" w:rsidP="0067226B">
      <w:pPr>
        <w:spacing w:before="60" w:after="60"/>
        <w:ind w:left="1843"/>
        <w:rPr>
          <w:rFonts w:ascii="Times New Roman" w:eastAsia="Times New Roman" w:hAnsi="Times New Roman" w:cs="Times New Roman"/>
          <w:b/>
          <w:lang w:val="ru-RU"/>
        </w:rPr>
      </w:pPr>
      <w:r w:rsidRPr="00311904">
        <w:rPr>
          <w:rFonts w:ascii="Times New Roman" w:eastAsia="Times New Roman" w:hAnsi="Times New Roman" w:cs="Times New Roman"/>
          <w:b/>
          <w:lang w:val="ru-RU"/>
        </w:rPr>
        <w:t xml:space="preserve">Новоизградена система </w:t>
      </w:r>
    </w:p>
    <w:p w14:paraId="08DA8B79"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 xml:space="preserve">Пожароизвестителна централа </w:t>
      </w:r>
      <w:r w:rsidRPr="00311904">
        <w:rPr>
          <w:rFonts w:ascii="Times New Roman" w:eastAsia="Times New Roman" w:hAnsi="Times New Roman" w:cs="Times New Roman"/>
          <w:lang w:val="en-GB"/>
        </w:rPr>
        <w:t>UNIPOS</w:t>
      </w:r>
      <w:r w:rsidRPr="00311904">
        <w:rPr>
          <w:rFonts w:ascii="Times New Roman" w:eastAsia="Times New Roman" w:hAnsi="Times New Roman" w:cs="Times New Roman"/>
          <w:lang w:val="ru-RU"/>
        </w:rPr>
        <w:t xml:space="preserve"> </w:t>
      </w:r>
      <w:r w:rsidRPr="00311904">
        <w:rPr>
          <w:rFonts w:ascii="Times New Roman" w:eastAsia="Times New Roman" w:hAnsi="Times New Roman" w:cs="Times New Roman"/>
          <w:lang w:val="en-GB"/>
        </w:rPr>
        <w:t>IFS</w:t>
      </w:r>
      <w:r w:rsidRPr="00311904">
        <w:rPr>
          <w:rFonts w:ascii="Times New Roman" w:eastAsia="Times New Roman" w:hAnsi="Times New Roman" w:cs="Times New Roman"/>
          <w:lang w:val="ru-RU"/>
        </w:rPr>
        <w:t xml:space="preserve"> 7002 -1 бр.</w:t>
      </w:r>
    </w:p>
    <w:p w14:paraId="4325503D"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Пожароизвестител оптично-димен с вграден изолатор - 28 бр.</w:t>
      </w:r>
    </w:p>
    <w:p w14:paraId="0983FF3E"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Пожароизвестител термодиференциален с вграден изолатор – 1 бр.</w:t>
      </w:r>
    </w:p>
    <w:p w14:paraId="27E3A127"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Сирена вътрешна с лампа – 5 бр.</w:t>
      </w:r>
    </w:p>
    <w:p w14:paraId="62AA0E69"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Адаптер адресируем, захранван от сигналния контур, с вграден изолатор – 4</w:t>
      </w:r>
      <w:r w:rsidRPr="00311904">
        <w:rPr>
          <w:rFonts w:ascii="Times New Roman" w:eastAsia="Times New Roman" w:hAnsi="Times New Roman" w:cs="Times New Roman"/>
        </w:rPr>
        <w:t xml:space="preserve"> </w:t>
      </w:r>
      <w:r w:rsidRPr="00311904">
        <w:rPr>
          <w:rFonts w:ascii="Times New Roman" w:eastAsia="Times New Roman" w:hAnsi="Times New Roman" w:cs="Times New Roman"/>
          <w:lang w:val="ru-RU"/>
        </w:rPr>
        <w:t>бр.</w:t>
      </w:r>
    </w:p>
    <w:p w14:paraId="30F7C9A8"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Пожароизвестител, ръчен, адресируем, с вграден изолатор – 7 бр.</w:t>
      </w:r>
    </w:p>
    <w:p w14:paraId="2D000102"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Входно – изходен модул 1 вход, 1 изход – 1 бр.</w:t>
      </w:r>
    </w:p>
    <w:p w14:paraId="74336E6F"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 xml:space="preserve">Сирена външна с лапа, 110 </w:t>
      </w:r>
      <w:r w:rsidRPr="00311904">
        <w:rPr>
          <w:rFonts w:ascii="Times New Roman" w:eastAsia="Times New Roman" w:hAnsi="Times New Roman" w:cs="Times New Roman"/>
          <w:lang w:val="en-GB"/>
        </w:rPr>
        <w:t>dB</w:t>
      </w:r>
      <w:r w:rsidRPr="00311904">
        <w:rPr>
          <w:rFonts w:ascii="Times New Roman" w:eastAsia="Times New Roman" w:hAnsi="Times New Roman" w:cs="Times New Roman"/>
          <w:lang w:val="ru-RU"/>
        </w:rPr>
        <w:t xml:space="preserve"> (13-30</w:t>
      </w:r>
      <w:r w:rsidRPr="00311904">
        <w:rPr>
          <w:rFonts w:ascii="Times New Roman" w:eastAsia="Times New Roman" w:hAnsi="Times New Roman" w:cs="Times New Roman"/>
          <w:lang w:val="en-GB"/>
        </w:rPr>
        <w:t>VDC</w:t>
      </w:r>
      <w:r w:rsidRPr="00311904">
        <w:rPr>
          <w:rFonts w:ascii="Times New Roman" w:eastAsia="Times New Roman" w:hAnsi="Times New Roman" w:cs="Times New Roman"/>
          <w:lang w:val="ru-RU"/>
        </w:rPr>
        <w:t>) – 1 бр.</w:t>
      </w:r>
    </w:p>
    <w:p w14:paraId="742087D1"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Акумулатор оловен капсулован, 12</w:t>
      </w:r>
      <w:r w:rsidRPr="00311904">
        <w:rPr>
          <w:rFonts w:ascii="Times New Roman" w:eastAsia="Times New Roman" w:hAnsi="Times New Roman" w:cs="Times New Roman"/>
          <w:lang w:val="en-GB"/>
        </w:rPr>
        <w:t>VDC</w:t>
      </w:r>
      <w:r w:rsidRPr="00311904">
        <w:rPr>
          <w:rFonts w:ascii="Times New Roman" w:eastAsia="Times New Roman" w:hAnsi="Times New Roman" w:cs="Times New Roman"/>
          <w:lang w:val="ru-RU"/>
        </w:rPr>
        <w:t>/7</w:t>
      </w:r>
      <w:r w:rsidRPr="00311904">
        <w:rPr>
          <w:rFonts w:ascii="Times New Roman" w:eastAsia="Times New Roman" w:hAnsi="Times New Roman" w:cs="Times New Roman"/>
          <w:lang w:val="en-GB"/>
        </w:rPr>
        <w:t>Ah</w:t>
      </w:r>
      <w:r w:rsidRPr="00311904">
        <w:rPr>
          <w:rFonts w:ascii="Times New Roman" w:eastAsia="Times New Roman" w:hAnsi="Times New Roman" w:cs="Times New Roman"/>
          <w:lang w:val="ru-RU"/>
        </w:rPr>
        <w:t xml:space="preserve"> – 2 бр.</w:t>
      </w:r>
    </w:p>
    <w:p w14:paraId="1F07418F" w14:textId="77777777"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Паралелен сигнализатор – 15 бр.</w:t>
      </w:r>
    </w:p>
    <w:p w14:paraId="746ABC53" w14:textId="1B654468" w:rsidR="00311904" w:rsidRPr="00311904" w:rsidRDefault="00311904" w:rsidP="0067226B">
      <w:pPr>
        <w:spacing w:before="60" w:after="60"/>
        <w:ind w:left="1843"/>
        <w:rPr>
          <w:rFonts w:ascii="Times New Roman" w:eastAsia="Times New Roman" w:hAnsi="Times New Roman" w:cs="Times New Roman"/>
          <w:lang w:val="ru-RU"/>
        </w:rPr>
      </w:pPr>
      <w:r w:rsidRPr="00311904">
        <w:rPr>
          <w:rFonts w:ascii="Times New Roman" w:eastAsia="Times New Roman" w:hAnsi="Times New Roman" w:cs="Times New Roman"/>
          <w:lang w:val="ru-RU"/>
        </w:rPr>
        <w:t>Линеен термичен пожароизвестител – 130</w:t>
      </w:r>
      <w:r w:rsidR="002E2DA4">
        <w:rPr>
          <w:rFonts w:ascii="Times New Roman" w:eastAsia="Times New Roman" w:hAnsi="Times New Roman" w:cs="Times New Roman"/>
          <w:lang w:val="ru-RU"/>
        </w:rPr>
        <w:t xml:space="preserve"> </w:t>
      </w:r>
      <w:r w:rsidRPr="00311904">
        <w:rPr>
          <w:rFonts w:ascii="Times New Roman" w:eastAsia="Times New Roman" w:hAnsi="Times New Roman" w:cs="Times New Roman"/>
          <w:lang w:val="ru-RU"/>
        </w:rPr>
        <w:t>м.</w:t>
      </w:r>
    </w:p>
    <w:p w14:paraId="3DC7B0E4" w14:textId="77777777" w:rsidR="00311904" w:rsidRPr="00311904" w:rsidRDefault="00311904" w:rsidP="00905B47">
      <w:pPr>
        <w:numPr>
          <w:ilvl w:val="3"/>
          <w:numId w:val="26"/>
        </w:numPr>
        <w:tabs>
          <w:tab w:val="clear" w:pos="1080"/>
          <w:tab w:val="num" w:pos="1843"/>
        </w:tabs>
        <w:spacing w:before="60" w:after="60"/>
        <w:ind w:left="1843"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Обект - Аварии и поддръжка, бул. „Илиянци“ №17, гр. София: Централа  BENTEL  J506-F  с  монтирани температурни датчици – 18 бр.;</w:t>
      </w:r>
    </w:p>
    <w:p w14:paraId="30D9F4AB" w14:textId="77777777" w:rsidR="00311904" w:rsidRPr="00311904" w:rsidRDefault="00311904" w:rsidP="00905B47">
      <w:pPr>
        <w:numPr>
          <w:ilvl w:val="3"/>
          <w:numId w:val="26"/>
        </w:numPr>
        <w:tabs>
          <w:tab w:val="clear" w:pos="1080"/>
          <w:tab w:val="num" w:pos="1843"/>
        </w:tabs>
        <w:spacing w:before="60" w:after="60"/>
        <w:ind w:left="1843" w:hanging="992"/>
        <w:jc w:val="both"/>
        <w:rPr>
          <w:rFonts w:ascii="Times New Roman" w:eastAsia="Times New Roman" w:hAnsi="Times New Roman" w:cs="Times New Roman"/>
          <w:spacing w:val="-5"/>
        </w:rPr>
      </w:pPr>
      <w:r w:rsidRPr="00311904">
        <w:rPr>
          <w:rFonts w:ascii="Times New Roman" w:eastAsia="Times New Roman" w:hAnsi="Times New Roman" w:cs="Times New Roman"/>
          <w:spacing w:val="-5"/>
        </w:rPr>
        <w:t>Обект - Централен склад, бул. „Илиянци“ №17, гр. София</w:t>
      </w:r>
      <w:r w:rsidRPr="00311904">
        <w:rPr>
          <w:rFonts w:ascii="Times New Roman" w:eastAsia="Times New Roman" w:hAnsi="Times New Roman" w:cs="Times New Roman"/>
          <w:b/>
          <w:spacing w:val="-5"/>
        </w:rPr>
        <w:t>:</w:t>
      </w:r>
      <w:r w:rsidRPr="00311904">
        <w:rPr>
          <w:rFonts w:ascii="Times New Roman" w:eastAsia="Times New Roman" w:hAnsi="Times New Roman" w:cs="Times New Roman"/>
          <w:spacing w:val="-5"/>
        </w:rPr>
        <w:t xml:space="preserve"> централа  UNIPOS  FS 5100 с монтирани линейни димно – оптични детектори - 3 бр.</w:t>
      </w:r>
    </w:p>
    <w:p w14:paraId="348C15CB" w14:textId="77777777" w:rsidR="00311904" w:rsidRPr="00311904" w:rsidRDefault="00311904" w:rsidP="00905B47">
      <w:pPr>
        <w:numPr>
          <w:ilvl w:val="3"/>
          <w:numId w:val="26"/>
        </w:numPr>
        <w:tabs>
          <w:tab w:val="clear" w:pos="1080"/>
          <w:tab w:val="num" w:pos="1843"/>
        </w:tabs>
        <w:spacing w:before="60" w:after="60"/>
        <w:ind w:left="1843" w:hanging="992"/>
        <w:jc w:val="both"/>
        <w:rPr>
          <w:rFonts w:ascii="Times New Roman" w:eastAsia="Times New Roman" w:hAnsi="Times New Roman" w:cs="Times New Roman"/>
          <w:spacing w:val="-10"/>
          <w:lang w:val="ru-RU"/>
        </w:rPr>
      </w:pPr>
      <w:r w:rsidRPr="00311904">
        <w:rPr>
          <w:rFonts w:ascii="Times New Roman" w:eastAsia="Times New Roman" w:hAnsi="Times New Roman" w:cs="Times New Roman"/>
          <w:spacing w:val="-5"/>
        </w:rPr>
        <w:t>Обект - Помпена станция за отпадни води Нови Искър:</w:t>
      </w:r>
      <w:r w:rsidRPr="00311904">
        <w:rPr>
          <w:rFonts w:ascii="Times New Roman" w:eastAsia="Times New Roman" w:hAnsi="Times New Roman" w:cs="Times New Roman"/>
          <w:spacing w:val="-10"/>
          <w:lang w:val="ru-RU"/>
        </w:rPr>
        <w:t xml:space="preserve"> </w:t>
      </w:r>
      <w:r w:rsidRPr="00311904">
        <w:rPr>
          <w:rFonts w:ascii="Times New Roman" w:eastAsia="Times New Roman" w:hAnsi="Times New Roman" w:cs="Times New Roman"/>
          <w:spacing w:val="-5"/>
        </w:rPr>
        <w:t xml:space="preserve">централа  UNIPOS  FS 4000 с монтирани оптично димни датчици - 7 бр. </w:t>
      </w:r>
    </w:p>
    <w:p w14:paraId="7D2CE622" w14:textId="2817C7E4" w:rsidR="00311904" w:rsidRPr="00311904" w:rsidRDefault="00311904" w:rsidP="00905B47">
      <w:pPr>
        <w:keepNext/>
        <w:keepLines/>
        <w:numPr>
          <w:ilvl w:val="1"/>
          <w:numId w:val="26"/>
        </w:numPr>
        <w:suppressAutoHyphens/>
        <w:spacing w:before="60" w:after="60"/>
        <w:ind w:hanging="578"/>
        <w:jc w:val="both"/>
        <w:rPr>
          <w:rFonts w:ascii="Times New Roman" w:eastAsia="Times New Roman" w:hAnsi="Times New Roman" w:cs="Times New Roman"/>
        </w:rPr>
      </w:pPr>
      <w:r w:rsidRPr="00311904">
        <w:rPr>
          <w:rFonts w:ascii="Times New Roman" w:eastAsia="Times New Roman" w:hAnsi="Times New Roman" w:cs="Times New Roman"/>
          <w:b/>
        </w:rPr>
        <w:t>Срок на изпълнение</w:t>
      </w:r>
      <w:r w:rsidRPr="00311904">
        <w:rPr>
          <w:rFonts w:ascii="Times New Roman" w:eastAsia="Times New Roman" w:hAnsi="Times New Roman" w:cs="Times New Roman"/>
        </w:rPr>
        <w:t xml:space="preserve"> - сроковете за изпълнение и реакция са посочени в т.</w:t>
      </w:r>
      <w:r w:rsidR="00F578B5">
        <w:rPr>
          <w:rFonts w:ascii="Times New Roman" w:eastAsia="Times New Roman" w:hAnsi="Times New Roman" w:cs="Times New Roman"/>
        </w:rPr>
        <w:t>3</w:t>
      </w:r>
      <w:r w:rsidRPr="00311904">
        <w:rPr>
          <w:rFonts w:ascii="Times New Roman" w:eastAsia="Times New Roman" w:hAnsi="Times New Roman" w:cs="Times New Roman"/>
        </w:rPr>
        <w:t xml:space="preserve">.1 и </w:t>
      </w:r>
      <w:r w:rsidR="00F578B5">
        <w:rPr>
          <w:rFonts w:ascii="Times New Roman" w:eastAsia="Times New Roman" w:hAnsi="Times New Roman" w:cs="Times New Roman"/>
        </w:rPr>
        <w:t>3</w:t>
      </w:r>
      <w:r w:rsidRPr="00311904">
        <w:rPr>
          <w:rFonts w:ascii="Times New Roman" w:eastAsia="Times New Roman" w:hAnsi="Times New Roman" w:cs="Times New Roman"/>
        </w:rPr>
        <w:t xml:space="preserve">.4 от </w:t>
      </w:r>
      <w:r w:rsidRPr="00311904">
        <w:rPr>
          <w:rFonts w:ascii="Times New Roman" w:eastAsia="Times New Roman" w:hAnsi="Times New Roman" w:cs="Times New Roman"/>
          <w:b/>
        </w:rPr>
        <w:t>Изисквания към изпълнението</w:t>
      </w:r>
      <w:r w:rsidR="009653DF">
        <w:rPr>
          <w:rFonts w:ascii="Times New Roman" w:eastAsia="Times New Roman" w:hAnsi="Times New Roman" w:cs="Times New Roman"/>
          <w:b/>
        </w:rPr>
        <w:t xml:space="preserve"> на договора</w:t>
      </w:r>
      <w:r w:rsidRPr="00311904">
        <w:rPr>
          <w:rFonts w:ascii="Times New Roman" w:eastAsia="Times New Roman" w:hAnsi="Times New Roman" w:cs="Times New Roman"/>
        </w:rPr>
        <w:t xml:space="preserve">; </w:t>
      </w:r>
    </w:p>
    <w:p w14:paraId="07BA819C" w14:textId="25B3B0B4" w:rsidR="00DE0AC6" w:rsidRDefault="00311904" w:rsidP="00905B47">
      <w:pPr>
        <w:keepNext/>
        <w:keepLines/>
        <w:numPr>
          <w:ilvl w:val="1"/>
          <w:numId w:val="26"/>
        </w:numPr>
        <w:suppressAutoHyphens/>
        <w:spacing w:before="60" w:after="60"/>
        <w:ind w:hanging="578"/>
        <w:jc w:val="both"/>
        <w:rPr>
          <w:rFonts w:ascii="Times New Roman" w:eastAsia="Times New Roman" w:hAnsi="Times New Roman" w:cs="Times New Roman"/>
        </w:rPr>
      </w:pPr>
      <w:r w:rsidRPr="00311904">
        <w:rPr>
          <w:rFonts w:ascii="Times New Roman" w:eastAsia="Times New Roman" w:hAnsi="Times New Roman" w:cs="Times New Roman"/>
          <w:b/>
        </w:rPr>
        <w:t xml:space="preserve">Място на </w:t>
      </w:r>
      <w:r w:rsidRPr="00D07614">
        <w:rPr>
          <w:rFonts w:ascii="Times New Roman" w:eastAsia="Times New Roman" w:hAnsi="Times New Roman" w:cs="Times New Roman"/>
          <w:b/>
        </w:rPr>
        <w:t>изпълнение</w:t>
      </w:r>
      <w:r w:rsidR="00D07614">
        <w:rPr>
          <w:rFonts w:ascii="Times New Roman" w:eastAsia="Times New Roman" w:hAnsi="Times New Roman" w:cs="Times New Roman"/>
        </w:rPr>
        <w:t xml:space="preserve"> - п</w:t>
      </w:r>
      <w:r w:rsidRPr="00311904">
        <w:rPr>
          <w:rFonts w:ascii="Times New Roman" w:eastAsia="Times New Roman" w:hAnsi="Times New Roman" w:cs="Times New Roman"/>
        </w:rPr>
        <w:t xml:space="preserve">о инструкция на Възложителя на обектите на Софийска вода АД, </w:t>
      </w:r>
      <w:r w:rsidR="00B81FB6">
        <w:rPr>
          <w:rFonts w:ascii="Times New Roman" w:eastAsia="Times New Roman" w:hAnsi="Times New Roman" w:cs="Times New Roman"/>
        </w:rPr>
        <w:t xml:space="preserve">посочени по-горе, </w:t>
      </w:r>
      <w:r w:rsidRPr="00311904">
        <w:rPr>
          <w:rFonts w:ascii="Times New Roman" w:eastAsia="Times New Roman" w:hAnsi="Times New Roman" w:cs="Times New Roman"/>
        </w:rPr>
        <w:t>на територията на Столична община;</w:t>
      </w:r>
    </w:p>
    <w:p w14:paraId="2695DB4E" w14:textId="21596D4C" w:rsidR="00311904" w:rsidRPr="00311904" w:rsidRDefault="00311904" w:rsidP="008C771D">
      <w:pPr>
        <w:keepNext/>
        <w:keepLines/>
        <w:numPr>
          <w:ilvl w:val="0"/>
          <w:numId w:val="26"/>
        </w:numPr>
        <w:suppressAutoHyphens/>
        <w:spacing w:before="60" w:after="60"/>
        <w:jc w:val="both"/>
        <w:rPr>
          <w:rFonts w:ascii="Times New Roman" w:eastAsia="Times New Roman" w:hAnsi="Times New Roman" w:cs="Times New Roman"/>
        </w:rPr>
      </w:pPr>
      <w:r w:rsidRPr="00311904">
        <w:rPr>
          <w:rFonts w:ascii="Times New Roman" w:eastAsia="Times New Roman" w:hAnsi="Times New Roman" w:cs="Times New Roman"/>
          <w:b/>
        </w:rPr>
        <w:t>Изисквания към изпълнението</w:t>
      </w:r>
      <w:r w:rsidR="00840226">
        <w:rPr>
          <w:rFonts w:ascii="Times New Roman" w:eastAsia="Times New Roman" w:hAnsi="Times New Roman" w:cs="Times New Roman"/>
          <w:b/>
        </w:rPr>
        <w:t xml:space="preserve"> на договора</w:t>
      </w:r>
      <w:r w:rsidRPr="00311904">
        <w:rPr>
          <w:rFonts w:ascii="Times New Roman" w:eastAsia="Times New Roman" w:hAnsi="Times New Roman" w:cs="Times New Roman"/>
        </w:rPr>
        <w:t>:</w:t>
      </w:r>
    </w:p>
    <w:p w14:paraId="5E0B0B50" w14:textId="4267F982" w:rsidR="00311904" w:rsidRPr="00311904" w:rsidRDefault="00311904" w:rsidP="008C771D">
      <w:pPr>
        <w:numPr>
          <w:ilvl w:val="1"/>
          <w:numId w:val="26"/>
        </w:numPr>
        <w:spacing w:before="60" w:after="60"/>
        <w:ind w:hanging="578"/>
        <w:jc w:val="both"/>
        <w:rPr>
          <w:rFonts w:ascii="Times New Roman" w:eastAsia="Times New Roman" w:hAnsi="Times New Roman" w:cs="Times New Roman"/>
          <w:lang w:val="ru-RU"/>
        </w:rPr>
      </w:pPr>
      <w:r w:rsidRPr="00311904">
        <w:rPr>
          <w:rFonts w:ascii="Times New Roman" w:eastAsia="Times New Roman" w:hAnsi="Times New Roman" w:cs="Times New Roman"/>
        </w:rPr>
        <w:t>Е</w:t>
      </w:r>
      <w:r w:rsidRPr="00311904">
        <w:rPr>
          <w:rFonts w:ascii="Times New Roman" w:eastAsia="Times New Roman" w:hAnsi="Times New Roman" w:cs="Times New Roman"/>
          <w:lang w:val="ru-RU"/>
        </w:rPr>
        <w:t>жемесечна проверка, диагностика и настройка на пожароизвестителните инсталации на обекти на „Софийска вода” АД</w:t>
      </w:r>
      <w:r w:rsidRPr="00311904">
        <w:rPr>
          <w:rFonts w:ascii="Times New Roman" w:eastAsia="Times New Roman" w:hAnsi="Times New Roman" w:cs="Times New Roman"/>
        </w:rPr>
        <w:t xml:space="preserve"> не по-късно от дата 15-</w:t>
      </w:r>
      <w:r w:rsidR="00B81FB6" w:rsidRPr="00311904">
        <w:rPr>
          <w:rFonts w:ascii="Times New Roman" w:eastAsia="Times New Roman" w:hAnsi="Times New Roman" w:cs="Times New Roman"/>
        </w:rPr>
        <w:t>т</w:t>
      </w:r>
      <w:r w:rsidR="00B81FB6">
        <w:rPr>
          <w:rFonts w:ascii="Times New Roman" w:eastAsia="Times New Roman" w:hAnsi="Times New Roman" w:cs="Times New Roman"/>
        </w:rPr>
        <w:t>о число</w:t>
      </w:r>
      <w:r w:rsidR="00B81FB6" w:rsidRPr="00311904">
        <w:rPr>
          <w:rFonts w:ascii="Times New Roman" w:eastAsia="Times New Roman" w:hAnsi="Times New Roman" w:cs="Times New Roman"/>
        </w:rPr>
        <w:t xml:space="preserve"> </w:t>
      </w:r>
      <w:r w:rsidRPr="00311904">
        <w:rPr>
          <w:rFonts w:ascii="Times New Roman" w:eastAsia="Times New Roman" w:hAnsi="Times New Roman" w:cs="Times New Roman"/>
        </w:rPr>
        <w:t>на текущия месец</w:t>
      </w:r>
      <w:r w:rsidRPr="00311904">
        <w:rPr>
          <w:rFonts w:ascii="Times New Roman" w:eastAsia="Times New Roman" w:hAnsi="Times New Roman" w:cs="Times New Roman"/>
          <w:lang w:val="ru-RU"/>
        </w:rPr>
        <w:t>;</w:t>
      </w:r>
    </w:p>
    <w:p w14:paraId="68BDDCF1" w14:textId="77777777" w:rsidR="00311904" w:rsidRPr="00311904" w:rsidRDefault="00311904" w:rsidP="008C771D">
      <w:pPr>
        <w:numPr>
          <w:ilvl w:val="1"/>
          <w:numId w:val="26"/>
        </w:numPr>
        <w:spacing w:before="60" w:after="60"/>
        <w:ind w:hanging="578"/>
        <w:jc w:val="both"/>
        <w:rPr>
          <w:rFonts w:ascii="Times New Roman" w:eastAsia="Times New Roman" w:hAnsi="Times New Roman" w:cs="Times New Roman"/>
          <w:lang w:val="ru-RU"/>
        </w:rPr>
      </w:pPr>
      <w:r w:rsidRPr="00311904">
        <w:rPr>
          <w:rFonts w:ascii="Times New Roman" w:eastAsia="Times New Roman" w:hAnsi="Times New Roman" w:cs="Times New Roman"/>
        </w:rPr>
        <w:t>П</w:t>
      </w:r>
      <w:r w:rsidRPr="00311904">
        <w:rPr>
          <w:rFonts w:ascii="Times New Roman" w:eastAsia="Times New Roman" w:hAnsi="Times New Roman" w:cs="Times New Roman"/>
          <w:lang w:val="ru-RU"/>
        </w:rPr>
        <w:t>резареждане на пожарогасителните агенти, когато това е необходимо;</w:t>
      </w:r>
    </w:p>
    <w:p w14:paraId="56D2046F" w14:textId="04374FF5" w:rsidR="00311904" w:rsidRPr="00311904" w:rsidRDefault="00311904" w:rsidP="008C771D">
      <w:pPr>
        <w:numPr>
          <w:ilvl w:val="1"/>
          <w:numId w:val="26"/>
        </w:numPr>
        <w:spacing w:before="60" w:after="60"/>
        <w:ind w:hanging="578"/>
        <w:jc w:val="both"/>
        <w:rPr>
          <w:rFonts w:ascii="Times New Roman" w:eastAsia="Times New Roman" w:hAnsi="Times New Roman" w:cs="Times New Roman"/>
          <w:lang w:val="ru-RU"/>
        </w:rPr>
      </w:pPr>
      <w:r w:rsidRPr="00311904">
        <w:rPr>
          <w:rFonts w:ascii="Times New Roman" w:eastAsia="Times New Roman" w:hAnsi="Times New Roman" w:cs="Times New Roman"/>
        </w:rPr>
        <w:t>С</w:t>
      </w:r>
      <w:r w:rsidRPr="00311904">
        <w:rPr>
          <w:rFonts w:ascii="Times New Roman" w:eastAsia="Times New Roman" w:hAnsi="Times New Roman" w:cs="Times New Roman"/>
          <w:lang w:val="ru-RU"/>
        </w:rPr>
        <w:t>ервизни</w:t>
      </w:r>
      <w:r w:rsidR="008C771D">
        <w:rPr>
          <w:rFonts w:ascii="Times New Roman" w:eastAsia="Times New Roman" w:hAnsi="Times New Roman" w:cs="Times New Roman"/>
          <w:lang w:val="ru-RU"/>
        </w:rPr>
        <w:t>те</w:t>
      </w:r>
      <w:r w:rsidRPr="00311904">
        <w:rPr>
          <w:rFonts w:ascii="Times New Roman" w:eastAsia="Times New Roman" w:hAnsi="Times New Roman" w:cs="Times New Roman"/>
          <w:lang w:val="ru-RU"/>
        </w:rPr>
        <w:t xml:space="preserve"> дейности на пожароизвестителните инсталации на обекти</w:t>
      </w:r>
      <w:r w:rsidR="008C771D">
        <w:rPr>
          <w:rFonts w:ascii="Times New Roman" w:eastAsia="Times New Roman" w:hAnsi="Times New Roman" w:cs="Times New Roman"/>
          <w:lang w:val="ru-RU"/>
        </w:rPr>
        <w:t>те</w:t>
      </w:r>
      <w:r w:rsidRPr="00311904">
        <w:rPr>
          <w:rFonts w:ascii="Times New Roman" w:eastAsia="Times New Roman" w:hAnsi="Times New Roman" w:cs="Times New Roman"/>
          <w:lang w:val="ru-RU"/>
        </w:rPr>
        <w:t xml:space="preserve"> на „Софийска вода” </w:t>
      </w:r>
      <w:r w:rsidRPr="00311904">
        <w:rPr>
          <w:rFonts w:ascii="Times New Roman" w:eastAsia="Bookman Old Style" w:hAnsi="Times New Roman" w:cs="Times New Roman"/>
          <w:spacing w:val="10"/>
        </w:rPr>
        <w:t>АД,</w:t>
      </w:r>
      <w:r w:rsidRPr="00311904">
        <w:rPr>
          <w:rFonts w:ascii="Times New Roman" w:eastAsia="Times New Roman" w:hAnsi="Times New Roman" w:cs="Times New Roman"/>
          <w:lang w:val="ru-RU"/>
        </w:rPr>
        <w:t xml:space="preserve"> в случай на необходимост</w:t>
      </w:r>
      <w:r w:rsidR="008C771D">
        <w:rPr>
          <w:rFonts w:ascii="Times New Roman" w:eastAsia="Times New Roman" w:hAnsi="Times New Roman" w:cs="Times New Roman"/>
          <w:lang w:val="ru-RU"/>
        </w:rPr>
        <w:t>,</w:t>
      </w:r>
      <w:r w:rsidRPr="00311904">
        <w:rPr>
          <w:rFonts w:ascii="Times New Roman" w:eastAsia="Times New Roman" w:hAnsi="Times New Roman" w:cs="Times New Roman"/>
          <w:lang w:val="ru-RU"/>
        </w:rPr>
        <w:t xml:space="preserve"> </w:t>
      </w:r>
      <w:r w:rsidR="00905B47">
        <w:rPr>
          <w:rFonts w:ascii="Times New Roman" w:eastAsia="Times New Roman" w:hAnsi="Times New Roman" w:cs="Times New Roman"/>
          <w:lang w:val="ru-RU"/>
        </w:rPr>
        <w:t xml:space="preserve">следва да се извършат в рамките до 15 работни дни </w:t>
      </w:r>
      <w:r w:rsidRPr="00311904">
        <w:rPr>
          <w:rFonts w:ascii="Times New Roman" w:eastAsia="Times New Roman" w:hAnsi="Times New Roman" w:cs="Times New Roman"/>
          <w:lang w:val="ru-RU"/>
        </w:rPr>
        <w:t>след писмено</w:t>
      </w:r>
      <w:r w:rsidR="00905B47">
        <w:rPr>
          <w:rFonts w:ascii="Times New Roman" w:eastAsia="Times New Roman" w:hAnsi="Times New Roman" w:cs="Times New Roman"/>
          <w:lang w:val="ru-RU"/>
        </w:rPr>
        <w:t>то</w:t>
      </w:r>
      <w:r w:rsidRPr="00311904">
        <w:rPr>
          <w:rFonts w:ascii="Times New Roman" w:eastAsia="Times New Roman" w:hAnsi="Times New Roman" w:cs="Times New Roman"/>
          <w:lang w:val="ru-RU"/>
        </w:rPr>
        <w:t xml:space="preserve"> възлагане </w:t>
      </w:r>
      <w:r w:rsidR="00905B47">
        <w:rPr>
          <w:rFonts w:ascii="Times New Roman" w:eastAsia="Times New Roman" w:hAnsi="Times New Roman" w:cs="Times New Roman"/>
          <w:lang w:val="ru-RU"/>
        </w:rPr>
        <w:t xml:space="preserve">по факс/имейл </w:t>
      </w:r>
      <w:r w:rsidRPr="00311904">
        <w:rPr>
          <w:rFonts w:ascii="Times New Roman" w:eastAsia="Times New Roman" w:hAnsi="Times New Roman" w:cs="Times New Roman"/>
          <w:lang w:val="ru-RU"/>
        </w:rPr>
        <w:t xml:space="preserve">от </w:t>
      </w:r>
      <w:r w:rsidRPr="00311904">
        <w:rPr>
          <w:rFonts w:ascii="Times New Roman" w:eastAsia="Bookman Old Style" w:hAnsi="Times New Roman" w:cs="Times New Roman"/>
        </w:rPr>
        <w:t xml:space="preserve">страна </w:t>
      </w:r>
      <w:r w:rsidRPr="00311904">
        <w:rPr>
          <w:rFonts w:ascii="Times New Roman" w:eastAsia="Times New Roman" w:hAnsi="Times New Roman" w:cs="Times New Roman"/>
          <w:lang w:val="ru-RU"/>
        </w:rPr>
        <w:t>на Възложителя</w:t>
      </w:r>
    </w:p>
    <w:p w14:paraId="5200EBF7" w14:textId="77777777" w:rsidR="00311904" w:rsidRPr="00311904" w:rsidRDefault="00311904" w:rsidP="008C771D">
      <w:pPr>
        <w:numPr>
          <w:ilvl w:val="1"/>
          <w:numId w:val="26"/>
        </w:numPr>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 xml:space="preserve">В случай на </w:t>
      </w:r>
      <w:r w:rsidRPr="00311904">
        <w:rPr>
          <w:rFonts w:ascii="Times New Roman" w:eastAsia="Bookman Old Style" w:hAnsi="Times New Roman" w:cs="Times New Roman"/>
          <w:spacing w:val="-10"/>
          <w:lang w:val="ru-RU" w:eastAsia="bg-BG"/>
        </w:rPr>
        <w:t>аварийни ситуации на пожароизвестителните инсталации - предмет на Договора, времето за реакцията на Изпълнителя от информиране</w:t>
      </w:r>
      <w:r w:rsidRPr="00311904">
        <w:rPr>
          <w:rFonts w:ascii="Times New Roman" w:eastAsia="Bookman Old Style" w:hAnsi="Times New Roman" w:cs="Times New Roman"/>
          <w:spacing w:val="-10"/>
          <w:lang w:eastAsia="bg-BG"/>
        </w:rPr>
        <w:t>то му</w:t>
      </w:r>
      <w:r w:rsidRPr="00311904">
        <w:rPr>
          <w:rFonts w:ascii="Times New Roman" w:eastAsia="Bookman Old Style" w:hAnsi="Times New Roman" w:cs="Times New Roman"/>
          <w:spacing w:val="-10"/>
          <w:lang w:val="ru-RU" w:eastAsia="bg-BG"/>
        </w:rPr>
        <w:t xml:space="preserve"> </w:t>
      </w:r>
      <w:r w:rsidRPr="00311904">
        <w:rPr>
          <w:rFonts w:ascii="Times New Roman" w:eastAsia="Bookman Old Style" w:hAnsi="Times New Roman" w:cs="Times New Roman"/>
          <w:spacing w:val="-10"/>
          <w:lang w:eastAsia="bg-BG"/>
        </w:rPr>
        <w:t xml:space="preserve">по </w:t>
      </w:r>
      <w:r w:rsidRPr="00311904">
        <w:rPr>
          <w:rFonts w:ascii="Times New Roman" w:eastAsia="Bookman Old Style" w:hAnsi="Times New Roman" w:cs="Times New Roman"/>
          <w:spacing w:val="-10"/>
          <w:lang w:val="ru-RU" w:eastAsia="bg-BG"/>
        </w:rPr>
        <w:t>имейл</w:t>
      </w:r>
      <w:r w:rsidRPr="00311904">
        <w:rPr>
          <w:rFonts w:ascii="Times New Roman" w:eastAsia="Bookman Old Style" w:hAnsi="Times New Roman" w:cs="Times New Roman"/>
          <w:spacing w:val="-10"/>
          <w:lang w:eastAsia="bg-BG"/>
        </w:rPr>
        <w:t>/факс</w:t>
      </w:r>
      <w:r w:rsidRPr="00311904">
        <w:rPr>
          <w:rFonts w:ascii="Times New Roman" w:eastAsia="Bookman Old Style" w:hAnsi="Times New Roman" w:cs="Times New Roman"/>
          <w:spacing w:val="-10"/>
          <w:lang w:val="ru-RU" w:eastAsia="bg-BG"/>
        </w:rPr>
        <w:t xml:space="preserve"> от страна на контролиращия служител </w:t>
      </w:r>
      <w:r w:rsidRPr="00311904">
        <w:rPr>
          <w:rFonts w:ascii="Times New Roman" w:eastAsia="Bookman Old Style" w:hAnsi="Times New Roman" w:cs="Times New Roman"/>
          <w:spacing w:val="-10"/>
          <w:lang w:eastAsia="bg-BG"/>
        </w:rPr>
        <w:t>по обект от страна на Възложителя</w:t>
      </w:r>
      <w:r w:rsidRPr="00311904">
        <w:rPr>
          <w:rFonts w:ascii="Times New Roman" w:eastAsia="Bookman Old Style" w:hAnsi="Times New Roman" w:cs="Times New Roman"/>
          <w:spacing w:val="-10"/>
          <w:lang w:val="ru-RU" w:eastAsia="bg-BG"/>
        </w:rPr>
        <w:t>, до пристигане</w:t>
      </w:r>
      <w:r w:rsidRPr="00311904">
        <w:rPr>
          <w:rFonts w:ascii="Times New Roman" w:eastAsia="Bookman Old Style" w:hAnsi="Times New Roman" w:cs="Times New Roman"/>
          <w:spacing w:val="-10"/>
          <w:lang w:eastAsia="bg-BG"/>
        </w:rPr>
        <w:t>то му</w:t>
      </w:r>
      <w:r w:rsidRPr="00311904">
        <w:rPr>
          <w:rFonts w:ascii="Times New Roman" w:eastAsia="Bookman Old Style" w:hAnsi="Times New Roman" w:cs="Times New Roman"/>
          <w:spacing w:val="-10"/>
          <w:lang w:val="ru-RU" w:eastAsia="bg-BG"/>
        </w:rPr>
        <w:t xml:space="preserve"> на посоченото </w:t>
      </w:r>
      <w:r w:rsidRPr="00311904">
        <w:rPr>
          <w:rFonts w:ascii="Times New Roman" w:eastAsia="Bookman Old Style" w:hAnsi="Times New Roman" w:cs="Times New Roman"/>
          <w:spacing w:val="-10"/>
          <w:lang w:val="ru-RU" w:eastAsia="bg-BG"/>
        </w:rPr>
        <w:lastRenderedPageBreak/>
        <w:t>място</w:t>
      </w:r>
      <w:r w:rsidRPr="00311904">
        <w:rPr>
          <w:rFonts w:ascii="Times New Roman" w:eastAsia="Bookman Old Style" w:hAnsi="Times New Roman" w:cs="Times New Roman"/>
          <w:spacing w:val="-10"/>
          <w:lang w:eastAsia="bg-BG"/>
        </w:rPr>
        <w:t xml:space="preserve">, не </w:t>
      </w:r>
      <w:r w:rsidRPr="00311904">
        <w:rPr>
          <w:rFonts w:ascii="Times New Roman" w:eastAsia="Bookman Old Style" w:hAnsi="Times New Roman" w:cs="Times New Roman"/>
          <w:spacing w:val="-10"/>
          <w:lang w:val="ru-RU" w:eastAsia="bg-BG"/>
        </w:rPr>
        <w:t xml:space="preserve">трябва да </w:t>
      </w:r>
      <w:r w:rsidRPr="00311904">
        <w:rPr>
          <w:rFonts w:ascii="Times New Roman" w:eastAsia="Bookman Old Style" w:hAnsi="Times New Roman" w:cs="Times New Roman"/>
          <w:spacing w:val="-10"/>
          <w:lang w:eastAsia="bg-BG"/>
        </w:rPr>
        <w:t xml:space="preserve">превишава </w:t>
      </w:r>
      <w:r w:rsidRPr="00311904">
        <w:rPr>
          <w:rFonts w:ascii="Times New Roman" w:eastAsia="Bookman Old Style" w:hAnsi="Times New Roman" w:cs="Times New Roman"/>
          <w:spacing w:val="-10"/>
          <w:lang w:val="ru-RU" w:eastAsia="bg-BG"/>
        </w:rPr>
        <w:t>8 (</w:t>
      </w:r>
      <w:r w:rsidRPr="00311904">
        <w:rPr>
          <w:rFonts w:ascii="Times New Roman" w:eastAsia="Bookman Old Style" w:hAnsi="Times New Roman" w:cs="Times New Roman"/>
          <w:spacing w:val="-10"/>
          <w:lang w:eastAsia="bg-BG"/>
        </w:rPr>
        <w:t>осем</w:t>
      </w:r>
      <w:r w:rsidRPr="00311904">
        <w:rPr>
          <w:rFonts w:ascii="Times New Roman" w:eastAsia="Bookman Old Style" w:hAnsi="Times New Roman" w:cs="Times New Roman"/>
          <w:spacing w:val="-10"/>
          <w:lang w:val="ru-RU" w:eastAsia="bg-BG"/>
        </w:rPr>
        <w:t xml:space="preserve">) часа. </w:t>
      </w:r>
      <w:r w:rsidRPr="00311904">
        <w:rPr>
          <w:rFonts w:ascii="Times New Roman" w:eastAsia="Bookman Old Style" w:hAnsi="Times New Roman" w:cs="Times New Roman"/>
          <w:spacing w:val="-10"/>
          <w:lang w:eastAsia="bg-BG"/>
        </w:rPr>
        <w:t>Под реакция се разбира, пристигането на Изпълнителя до обекта и установяване на причините за аварията.</w:t>
      </w:r>
    </w:p>
    <w:p w14:paraId="0869542D" w14:textId="722865B9" w:rsidR="00311904" w:rsidRPr="00311904" w:rsidRDefault="00311904" w:rsidP="008C771D">
      <w:pPr>
        <w:numPr>
          <w:ilvl w:val="1"/>
          <w:numId w:val="26"/>
        </w:numPr>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 xml:space="preserve">При констатиране на повреди и дефекти по системите, </w:t>
      </w:r>
      <w:r w:rsidR="009E4896">
        <w:rPr>
          <w:rFonts w:ascii="Times New Roman" w:eastAsia="Bookman Old Style" w:hAnsi="Times New Roman" w:cs="Times New Roman"/>
          <w:spacing w:val="-10"/>
          <w:lang w:eastAsia="bg-BG"/>
        </w:rPr>
        <w:t>предмет</w:t>
      </w:r>
      <w:r w:rsidR="009E4896" w:rsidRPr="00311904">
        <w:rPr>
          <w:rFonts w:ascii="Times New Roman" w:eastAsia="Bookman Old Style" w:hAnsi="Times New Roman" w:cs="Times New Roman"/>
          <w:spacing w:val="-10"/>
          <w:lang w:eastAsia="bg-BG"/>
        </w:rPr>
        <w:t xml:space="preserve"> </w:t>
      </w:r>
      <w:r w:rsidRPr="00311904">
        <w:rPr>
          <w:rFonts w:ascii="Times New Roman" w:eastAsia="Bookman Old Style" w:hAnsi="Times New Roman" w:cs="Times New Roman"/>
          <w:spacing w:val="-10"/>
          <w:lang w:eastAsia="bg-BG"/>
        </w:rPr>
        <w:t xml:space="preserve">на </w:t>
      </w:r>
      <w:r w:rsidR="009E4896">
        <w:rPr>
          <w:rFonts w:ascii="Times New Roman" w:eastAsia="Bookman Old Style" w:hAnsi="Times New Roman" w:cs="Times New Roman"/>
          <w:spacing w:val="-10"/>
          <w:lang w:eastAsia="bg-BG"/>
        </w:rPr>
        <w:t>договора</w:t>
      </w:r>
      <w:r w:rsidRPr="00311904">
        <w:rPr>
          <w:rFonts w:ascii="Times New Roman" w:eastAsia="Bookman Old Style" w:hAnsi="Times New Roman" w:cs="Times New Roman"/>
          <w:spacing w:val="-10"/>
          <w:lang w:eastAsia="bg-BG"/>
        </w:rPr>
        <w:t>, установени по време на проверките или техническото обслужване, които изискват подмяна на части или ремонт се прилагат следните изисквания:</w:t>
      </w:r>
    </w:p>
    <w:p w14:paraId="4BCEF5F9" w14:textId="77777777" w:rsidR="00311904" w:rsidRPr="00311904" w:rsidRDefault="00311904" w:rsidP="00F24EA8">
      <w:pPr>
        <w:numPr>
          <w:ilvl w:val="2"/>
          <w:numId w:val="26"/>
        </w:numPr>
        <w:tabs>
          <w:tab w:val="clear" w:pos="720"/>
          <w:tab w:val="num" w:pos="1418"/>
          <w:tab w:val="num" w:pos="1701"/>
        </w:tabs>
        <w:spacing w:before="60" w:after="60"/>
        <w:ind w:left="141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Изпълнителят описва в констативен протокол повредата и необходимите дейности за отстраняването им. Изготвя калкулация с посочени единични цени и срокове за отстраняване, като я представя на контролиращия служител по обект.</w:t>
      </w:r>
    </w:p>
    <w:p w14:paraId="5DBF3110" w14:textId="77777777" w:rsidR="00311904" w:rsidRPr="00311904" w:rsidRDefault="00311904" w:rsidP="00F24EA8">
      <w:pPr>
        <w:numPr>
          <w:ilvl w:val="2"/>
          <w:numId w:val="26"/>
        </w:numPr>
        <w:tabs>
          <w:tab w:val="clear" w:pos="720"/>
          <w:tab w:val="num" w:pos="1418"/>
          <w:tab w:val="num" w:pos="1701"/>
        </w:tabs>
        <w:spacing w:before="60" w:after="60"/>
        <w:ind w:left="141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Контролиращият служител на договора по обект в зависимост от вида на дефекта и стойността на подмяната на частите или ремонта и сроковете, в които те следва да бъдат извършени, ги одобрява, след което информира писмено Изпълнителя за съгласието си за започване на работата.</w:t>
      </w:r>
    </w:p>
    <w:p w14:paraId="0ACA2A54" w14:textId="77777777" w:rsidR="00311904" w:rsidRPr="00311904" w:rsidRDefault="00311904" w:rsidP="00F24EA8">
      <w:pPr>
        <w:numPr>
          <w:ilvl w:val="2"/>
          <w:numId w:val="26"/>
        </w:numPr>
        <w:tabs>
          <w:tab w:val="clear" w:pos="720"/>
          <w:tab w:val="num" w:pos="1418"/>
          <w:tab w:val="num" w:pos="1701"/>
        </w:tabs>
        <w:spacing w:before="60" w:after="60"/>
        <w:ind w:left="141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 xml:space="preserve">Възложителят заплаща допълнително </w:t>
      </w:r>
      <w:r w:rsidRPr="00311904">
        <w:rPr>
          <w:rFonts w:ascii="Times New Roman" w:eastAsia="Bookman Old Style" w:hAnsi="Times New Roman" w:cs="Times New Roman"/>
          <w:b/>
          <w:spacing w:val="-10"/>
          <w:lang w:eastAsia="bg-BG"/>
        </w:rPr>
        <w:t>само</w:t>
      </w:r>
      <w:r w:rsidRPr="00311904">
        <w:rPr>
          <w:rFonts w:ascii="Times New Roman" w:eastAsia="Bookman Old Style" w:hAnsi="Times New Roman" w:cs="Times New Roman"/>
          <w:spacing w:val="-10"/>
          <w:lang w:eastAsia="bg-BG"/>
        </w:rPr>
        <w:t xml:space="preserve"> стойността на вложените в ремонта части, след предоставяне на съответните финансови документи. Изпълнителят следва да влага само оригинални резервни части съобразени с инструкциите за експлоатация на производителя.</w:t>
      </w:r>
    </w:p>
    <w:p w14:paraId="08C68121" w14:textId="399432DC" w:rsidR="00311904" w:rsidRPr="00311904" w:rsidRDefault="00311904" w:rsidP="00F24EA8">
      <w:pPr>
        <w:numPr>
          <w:ilvl w:val="2"/>
          <w:numId w:val="26"/>
        </w:numPr>
        <w:tabs>
          <w:tab w:val="clear" w:pos="720"/>
          <w:tab w:val="num" w:pos="1418"/>
          <w:tab w:val="num" w:pos="1701"/>
        </w:tabs>
        <w:spacing w:before="60" w:after="60"/>
        <w:ind w:left="141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 xml:space="preserve">Предоставянето на </w:t>
      </w:r>
      <w:r w:rsidR="009E4896">
        <w:rPr>
          <w:rFonts w:ascii="Times New Roman" w:eastAsia="Bookman Old Style" w:hAnsi="Times New Roman" w:cs="Times New Roman"/>
          <w:spacing w:val="-10"/>
          <w:lang w:eastAsia="bg-BG"/>
        </w:rPr>
        <w:t>калкулацията по т.3.5.1</w:t>
      </w:r>
      <w:r w:rsidRPr="00311904">
        <w:rPr>
          <w:rFonts w:ascii="Times New Roman" w:eastAsia="Bookman Old Style" w:hAnsi="Times New Roman" w:cs="Times New Roman"/>
          <w:spacing w:val="-10"/>
          <w:lang w:eastAsia="bg-BG"/>
        </w:rPr>
        <w:t xml:space="preserve"> не задължава Възложителя да закупи необходимите резервни части, консумативи и др. от Изпълнителя.</w:t>
      </w:r>
    </w:p>
    <w:p w14:paraId="425493B3" w14:textId="77777777" w:rsidR="00311904" w:rsidRPr="00311904" w:rsidRDefault="00311904" w:rsidP="00F24EA8">
      <w:pPr>
        <w:numPr>
          <w:ilvl w:val="2"/>
          <w:numId w:val="26"/>
        </w:numPr>
        <w:tabs>
          <w:tab w:val="clear" w:pos="720"/>
          <w:tab w:val="num" w:pos="1418"/>
          <w:tab w:val="num" w:pos="1701"/>
        </w:tabs>
        <w:spacing w:before="60" w:after="60"/>
        <w:ind w:left="141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Възложителя запазва правото си да закупи тези част, консумативи и др. от трета страна и да ги предостави на Изпълнителя за изпълнение на необходимите сервизни дейности.</w:t>
      </w:r>
    </w:p>
    <w:p w14:paraId="41B30328" w14:textId="12D34F23" w:rsidR="00311904" w:rsidRPr="00311904" w:rsidRDefault="00311904" w:rsidP="00874318">
      <w:pPr>
        <w:numPr>
          <w:ilvl w:val="1"/>
          <w:numId w:val="26"/>
        </w:numPr>
        <w:tabs>
          <w:tab w:val="num" w:pos="1701"/>
        </w:tabs>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3а обезпечаване на абонаментната поддръжка на пожароизвестителните инсталации Изпълнителя</w:t>
      </w:r>
      <w:r w:rsidR="00764A6A">
        <w:rPr>
          <w:rFonts w:ascii="Times New Roman" w:eastAsia="Bookman Old Style" w:hAnsi="Times New Roman" w:cs="Times New Roman"/>
          <w:spacing w:val="-10"/>
          <w:lang w:eastAsia="bg-BG"/>
        </w:rPr>
        <w:t>т</w:t>
      </w:r>
      <w:r w:rsidRPr="00311904">
        <w:rPr>
          <w:rFonts w:ascii="Times New Roman" w:eastAsia="Bookman Old Style" w:hAnsi="Times New Roman" w:cs="Times New Roman"/>
          <w:spacing w:val="-10"/>
          <w:lang w:eastAsia="bg-BG"/>
        </w:rPr>
        <w:t xml:space="preserve"> предоставя на Контролиращия служител по обект по договора, график за посещенията, съобразно които ще бъдат изпълнявани необходимите дейностите.</w:t>
      </w:r>
    </w:p>
    <w:p w14:paraId="0B8CFA2A" w14:textId="77777777" w:rsidR="00311904" w:rsidRPr="00311904" w:rsidRDefault="00311904" w:rsidP="00874318">
      <w:pPr>
        <w:numPr>
          <w:ilvl w:val="1"/>
          <w:numId w:val="26"/>
        </w:numPr>
        <w:tabs>
          <w:tab w:val="num" w:pos="1701"/>
        </w:tabs>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При посещение на обекта Изпълнителят съставя протокол за извършените дейности. Същият трябва да бъде подписан от упълномощените лица на двете страни по договора.</w:t>
      </w:r>
    </w:p>
    <w:p w14:paraId="3A65CE90" w14:textId="77777777" w:rsidR="00311904" w:rsidRPr="00311904" w:rsidRDefault="00311904" w:rsidP="00874318">
      <w:pPr>
        <w:numPr>
          <w:ilvl w:val="1"/>
          <w:numId w:val="26"/>
        </w:numPr>
        <w:tabs>
          <w:tab w:val="num" w:pos="1701"/>
        </w:tabs>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Списъкът с обекти на „Софийска вода” АД може да бъде променян като се добавят, премахват и/или променят обекти и адреси - в зависимост от нуждите на Възложителя.</w:t>
      </w:r>
    </w:p>
    <w:p w14:paraId="452A3DA7" w14:textId="77777777" w:rsidR="00311904" w:rsidRPr="00311904" w:rsidRDefault="00311904" w:rsidP="00874318">
      <w:pPr>
        <w:numPr>
          <w:ilvl w:val="1"/>
          <w:numId w:val="26"/>
        </w:numPr>
        <w:tabs>
          <w:tab w:val="num" w:pos="1701"/>
        </w:tabs>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Поддържането и обслужването на пожарогасителни и пожароизвестителни системи трябва да се извършват в съответствие с инструкциите за експлоатация на производителя и при спазване на изискванията на съответните стандарти:</w:t>
      </w:r>
    </w:p>
    <w:p w14:paraId="008C1965" w14:textId="77777777" w:rsidR="00311904" w:rsidRPr="00311904" w:rsidRDefault="00311904" w:rsidP="00874318">
      <w:pPr>
        <w:widowControl w:val="0"/>
        <w:numPr>
          <w:ilvl w:val="2"/>
          <w:numId w:val="26"/>
        </w:numPr>
        <w:tabs>
          <w:tab w:val="clear" w:pos="720"/>
          <w:tab w:val="left" w:pos="871"/>
          <w:tab w:val="num" w:pos="1560"/>
        </w:tabs>
        <w:spacing w:before="60" w:after="60"/>
        <w:ind w:left="1418" w:right="20"/>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за пожароизвестителните системи – СД CEN/TS 54-14 „Пожароизвестителни системи. Част 14: Указания за планиране, проектиране, инсталиране, въвеждане в експлоатация, използване и поддържане”;</w:t>
      </w:r>
    </w:p>
    <w:p w14:paraId="19B6F67C" w14:textId="77777777" w:rsidR="00311904" w:rsidRPr="00311904" w:rsidRDefault="00311904" w:rsidP="00874318">
      <w:pPr>
        <w:widowControl w:val="0"/>
        <w:numPr>
          <w:ilvl w:val="2"/>
          <w:numId w:val="26"/>
        </w:numPr>
        <w:tabs>
          <w:tab w:val="clear" w:pos="720"/>
          <w:tab w:val="left" w:pos="871"/>
          <w:tab w:val="num" w:pos="1560"/>
        </w:tabs>
        <w:spacing w:before="60" w:after="60"/>
        <w:ind w:left="1418" w:right="20"/>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за стационарните пожарогасителни инсталации с газообразни вещества – БДС EN 15004-1 „Стационарни пожарогасителни инсталации. Инсталации за гасене с газообразни вещества. Част 1: Проектиране, монтиране и поддържане (ISO 14520-1:2006, с изменения)”;</w:t>
      </w:r>
    </w:p>
    <w:p w14:paraId="1B1AAEC5" w14:textId="77777777" w:rsidR="00311904" w:rsidRPr="00311904" w:rsidRDefault="00311904" w:rsidP="00874318">
      <w:pPr>
        <w:widowControl w:val="0"/>
        <w:numPr>
          <w:ilvl w:val="2"/>
          <w:numId w:val="26"/>
        </w:numPr>
        <w:tabs>
          <w:tab w:val="clear" w:pos="720"/>
          <w:tab w:val="left" w:pos="871"/>
          <w:tab w:val="num" w:pos="1560"/>
        </w:tabs>
        <w:spacing w:before="60" w:after="60"/>
        <w:ind w:left="1418" w:right="20"/>
        <w:jc w:val="both"/>
        <w:rPr>
          <w:rFonts w:ascii="Times New Roman" w:eastAsia="Bookman Old Style" w:hAnsi="Times New Roman" w:cs="Times New Roman"/>
          <w:iCs/>
          <w:spacing w:val="-10"/>
          <w:lang w:eastAsia="bg-BG"/>
        </w:rPr>
      </w:pPr>
      <w:r w:rsidRPr="00311904">
        <w:rPr>
          <w:rFonts w:ascii="Times New Roman" w:eastAsia="Bookman Old Style" w:hAnsi="Times New Roman" w:cs="Times New Roman"/>
          <w:iCs/>
          <w:spacing w:val="-10"/>
          <w:lang w:eastAsia="bg-BG"/>
        </w:rPr>
        <w:t>НАРЕДБА № 8121з-647 от 1 октомври 2014 г. за правилата и нормите за пожарна безопасност при експлоатация на обектите.</w:t>
      </w:r>
    </w:p>
    <w:p w14:paraId="69AF71A0" w14:textId="77777777" w:rsidR="00311904" w:rsidRPr="00311904" w:rsidRDefault="00311904" w:rsidP="00874318">
      <w:pPr>
        <w:numPr>
          <w:ilvl w:val="1"/>
          <w:numId w:val="26"/>
        </w:numPr>
        <w:tabs>
          <w:tab w:val="num" w:pos="1701"/>
        </w:tabs>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Сервизът трябва да се извършва с позволени от производителя методики и инструменти за проверка (за оптично-димни датчици, за термични датчици и др.) и контрол. Материалите, използвани за тестване на монтираните датчици, да са позволени от производителя и да не замърсяват и не повреждат датчиците (газ тестери и др.).</w:t>
      </w:r>
    </w:p>
    <w:p w14:paraId="0AA6F636" w14:textId="3A697F68" w:rsidR="00311904" w:rsidRPr="00311904" w:rsidRDefault="00311904" w:rsidP="00874318">
      <w:pPr>
        <w:numPr>
          <w:ilvl w:val="1"/>
          <w:numId w:val="26"/>
        </w:numPr>
        <w:tabs>
          <w:tab w:val="num" w:pos="1701"/>
        </w:tabs>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lastRenderedPageBreak/>
        <w:t>След подписване на д</w:t>
      </w:r>
      <w:r w:rsidR="00D07614">
        <w:rPr>
          <w:rFonts w:ascii="Times New Roman" w:eastAsia="Bookman Old Style" w:hAnsi="Times New Roman" w:cs="Times New Roman"/>
          <w:spacing w:val="-10"/>
          <w:lang w:eastAsia="bg-BG"/>
        </w:rPr>
        <w:t>оговора</w:t>
      </w:r>
      <w:r w:rsidRPr="00311904">
        <w:rPr>
          <w:rFonts w:ascii="Times New Roman" w:eastAsia="Bookman Old Style" w:hAnsi="Times New Roman" w:cs="Times New Roman"/>
          <w:spacing w:val="-10"/>
          <w:lang w:eastAsia="bg-BG"/>
        </w:rPr>
        <w:t xml:space="preserve"> с избрания изпълнител от страна на възложителя чрез негов/и контролиращ/и служител/и ще бъдат предоставени инструкциите за експлоатация - за всички пожароизвестителни инсталации, предмет на настоящата </w:t>
      </w:r>
      <w:r w:rsidR="00D07614">
        <w:rPr>
          <w:rFonts w:ascii="Times New Roman" w:eastAsia="Bookman Old Style" w:hAnsi="Times New Roman" w:cs="Times New Roman"/>
          <w:spacing w:val="-10"/>
          <w:lang w:eastAsia="bg-BG"/>
        </w:rPr>
        <w:t>поръчка</w:t>
      </w:r>
      <w:r w:rsidRPr="00311904">
        <w:rPr>
          <w:rFonts w:ascii="Times New Roman" w:eastAsia="Bookman Old Style" w:hAnsi="Times New Roman" w:cs="Times New Roman"/>
          <w:spacing w:val="-10"/>
          <w:lang w:eastAsia="bg-BG"/>
        </w:rPr>
        <w:t>.</w:t>
      </w:r>
    </w:p>
    <w:p w14:paraId="424020C7" w14:textId="372456F3" w:rsidR="00311904" w:rsidRPr="00311904" w:rsidRDefault="00311904" w:rsidP="00874318">
      <w:pPr>
        <w:numPr>
          <w:ilvl w:val="1"/>
          <w:numId w:val="26"/>
        </w:numPr>
        <w:tabs>
          <w:tab w:val="num" w:pos="1701"/>
        </w:tabs>
        <w:spacing w:before="60" w:after="60"/>
        <w:ind w:hanging="578"/>
        <w:jc w:val="both"/>
        <w:rPr>
          <w:rFonts w:ascii="Times New Roman" w:eastAsia="Bookman Old Style" w:hAnsi="Times New Roman" w:cs="Times New Roman"/>
          <w:spacing w:val="-10"/>
          <w:lang w:eastAsia="bg-BG"/>
        </w:rPr>
      </w:pPr>
      <w:r w:rsidRPr="00311904">
        <w:rPr>
          <w:rFonts w:ascii="Times New Roman" w:eastAsia="Bookman Old Style" w:hAnsi="Times New Roman" w:cs="Times New Roman"/>
          <w:spacing w:val="-10"/>
          <w:lang w:eastAsia="bg-BG"/>
        </w:rPr>
        <w:t>При липса на забележки по протокола по т.</w:t>
      </w:r>
      <w:r w:rsidR="00120F09">
        <w:rPr>
          <w:rFonts w:ascii="Times New Roman" w:eastAsia="Bookman Old Style" w:hAnsi="Times New Roman" w:cs="Times New Roman"/>
          <w:spacing w:val="-10"/>
          <w:lang w:eastAsia="bg-BG"/>
        </w:rPr>
        <w:t xml:space="preserve"> </w:t>
      </w:r>
      <w:r w:rsidR="00A157B2">
        <w:rPr>
          <w:rFonts w:ascii="Times New Roman" w:eastAsia="Bookman Old Style" w:hAnsi="Times New Roman" w:cs="Times New Roman"/>
          <w:spacing w:val="-10"/>
          <w:lang w:eastAsia="bg-BG"/>
        </w:rPr>
        <w:t>2.1.</w:t>
      </w:r>
      <w:r w:rsidR="00507F6D">
        <w:rPr>
          <w:rFonts w:ascii="Times New Roman" w:eastAsia="Bookman Old Style" w:hAnsi="Times New Roman" w:cs="Times New Roman"/>
          <w:spacing w:val="-10"/>
          <w:lang w:val="en-US" w:eastAsia="bg-BG"/>
        </w:rPr>
        <w:t>1</w:t>
      </w:r>
      <w:r w:rsidRPr="00311904">
        <w:rPr>
          <w:rFonts w:ascii="Times New Roman" w:eastAsia="Bookman Old Style" w:hAnsi="Times New Roman" w:cs="Times New Roman"/>
          <w:spacing w:val="-10"/>
          <w:lang w:eastAsia="bg-BG"/>
        </w:rPr>
        <w:t xml:space="preserve"> от страна на Контролиращия служител/Представителя на Контролиращия служител по отношение на изпълнението, двете страни (Възложител и Изпълнител) го подписват без възражения.</w:t>
      </w:r>
      <w:r w:rsidR="009653DF">
        <w:rPr>
          <w:rFonts w:ascii="Times New Roman" w:eastAsia="Bookman Old Style" w:hAnsi="Times New Roman" w:cs="Times New Roman"/>
          <w:spacing w:val="-10"/>
          <w:lang w:eastAsia="bg-BG"/>
        </w:rPr>
        <w:t xml:space="preserve"> </w:t>
      </w:r>
    </w:p>
    <w:p w14:paraId="38D9DA65" w14:textId="574F4752" w:rsidR="00D07FB4" w:rsidRPr="00D07FB4" w:rsidRDefault="00311904" w:rsidP="00874318">
      <w:pPr>
        <w:keepNext/>
        <w:keepLines/>
        <w:numPr>
          <w:ilvl w:val="1"/>
          <w:numId w:val="26"/>
        </w:numPr>
        <w:suppressAutoHyphens/>
        <w:spacing w:before="60" w:after="60"/>
        <w:ind w:hanging="578"/>
        <w:jc w:val="both"/>
        <w:rPr>
          <w:rFonts w:ascii="Times New Roman" w:eastAsia="Times New Roman" w:hAnsi="Times New Roman" w:cs="Times New Roman"/>
          <w:b/>
          <w:i/>
        </w:rPr>
      </w:pPr>
      <w:r w:rsidRPr="00311904">
        <w:rPr>
          <w:rFonts w:ascii="Times New Roman" w:eastAsia="Bookman Old Style" w:hAnsi="Times New Roman" w:cs="Times New Roman"/>
          <w:spacing w:val="-10"/>
          <w:lang w:eastAsia="bg-BG"/>
        </w:rPr>
        <w:t>При наличие на забележки от страна на Контролиращия служител/Представителя на Контролиращия служител по отношение на извършените дейности по т.</w:t>
      </w:r>
      <w:r w:rsidR="00120F09">
        <w:rPr>
          <w:rFonts w:ascii="Times New Roman" w:eastAsia="Bookman Old Style" w:hAnsi="Times New Roman" w:cs="Times New Roman"/>
          <w:spacing w:val="-10"/>
          <w:lang w:eastAsia="bg-BG"/>
        </w:rPr>
        <w:t xml:space="preserve"> </w:t>
      </w:r>
      <w:r w:rsidR="00A157B2">
        <w:rPr>
          <w:rFonts w:ascii="Times New Roman" w:eastAsia="Bookman Old Style" w:hAnsi="Times New Roman" w:cs="Times New Roman"/>
          <w:spacing w:val="-10"/>
          <w:lang w:eastAsia="bg-BG"/>
        </w:rPr>
        <w:t>2</w:t>
      </w:r>
      <w:r w:rsidRPr="00311904">
        <w:rPr>
          <w:rFonts w:ascii="Times New Roman" w:eastAsia="Bookman Old Style" w:hAnsi="Times New Roman" w:cs="Times New Roman"/>
          <w:spacing w:val="-10"/>
          <w:lang w:eastAsia="bg-BG"/>
        </w:rPr>
        <w:t xml:space="preserve"> </w:t>
      </w:r>
      <w:r w:rsidRPr="00311904">
        <w:rPr>
          <w:rFonts w:ascii="Times New Roman" w:eastAsia="Times New Roman" w:hAnsi="Times New Roman" w:cs="Times New Roman"/>
          <w:b/>
        </w:rPr>
        <w:t>Подробни технически спецификации и изисквания</w:t>
      </w:r>
      <w:r w:rsidRPr="00311904">
        <w:rPr>
          <w:rFonts w:ascii="Times New Roman" w:eastAsia="Bookman Old Style" w:hAnsi="Times New Roman" w:cs="Times New Roman"/>
          <w:spacing w:val="-10"/>
          <w:lang w:eastAsia="bg-BG"/>
        </w:rPr>
        <w:t>, забележките се посочват в констативния протокол и Контролиращият служител поставя срок за отстраняването им от и за сметка на Изпълнителя.</w:t>
      </w:r>
    </w:p>
    <w:p w14:paraId="23896388" w14:textId="357EA97A" w:rsidR="009653DF" w:rsidRPr="00A157B2" w:rsidRDefault="00A157B2" w:rsidP="00874318">
      <w:pPr>
        <w:keepNext/>
        <w:keepLines/>
        <w:numPr>
          <w:ilvl w:val="1"/>
          <w:numId w:val="26"/>
        </w:numPr>
        <w:tabs>
          <w:tab w:val="clear" w:pos="720"/>
          <w:tab w:val="num" w:pos="1418"/>
        </w:tabs>
        <w:suppressAutoHyphens/>
        <w:spacing w:before="60" w:after="60"/>
        <w:ind w:hanging="578"/>
        <w:jc w:val="both"/>
        <w:rPr>
          <w:rFonts w:ascii="Times New Roman" w:eastAsia="Times New Roman" w:hAnsi="Times New Roman" w:cs="Times New Roman"/>
        </w:rPr>
      </w:pPr>
      <w:r w:rsidRPr="00A157B2">
        <w:rPr>
          <w:rFonts w:ascii="Times New Roman" w:eastAsia="Times New Roman" w:hAnsi="Times New Roman" w:cs="Times New Roman"/>
        </w:rPr>
        <w:t xml:space="preserve">В срок до 30 (тридесет) дни, считано от датата на сключване на договора, </w:t>
      </w:r>
      <w:r w:rsidR="009653DF" w:rsidRPr="00A157B2">
        <w:rPr>
          <w:rFonts w:ascii="Times New Roman" w:eastAsia="Times New Roman" w:hAnsi="Times New Roman" w:cs="Times New Roman"/>
        </w:rPr>
        <w:t>Изпълнителят следва да представи документи за служителите, които ще работят на обект</w:t>
      </w:r>
      <w:r w:rsidR="00874318">
        <w:rPr>
          <w:rFonts w:ascii="Times New Roman" w:eastAsia="Times New Roman" w:hAnsi="Times New Roman" w:cs="Times New Roman"/>
        </w:rPr>
        <w:t>ите</w:t>
      </w:r>
      <w:r w:rsidR="009653DF" w:rsidRPr="00A157B2">
        <w:rPr>
          <w:rFonts w:ascii="Times New Roman" w:eastAsia="Times New Roman" w:hAnsi="Times New Roman" w:cs="Times New Roman"/>
        </w:rPr>
        <w:t xml:space="preserve"> 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от ППЗДАНС. Документите са, както следва: </w:t>
      </w:r>
    </w:p>
    <w:p w14:paraId="68BC1EB0" w14:textId="77777777" w:rsidR="009653DF" w:rsidRPr="009653DF" w:rsidRDefault="009653DF" w:rsidP="00E76657">
      <w:pPr>
        <w:keepNext/>
        <w:keepLines/>
        <w:numPr>
          <w:ilvl w:val="2"/>
          <w:numId w:val="30"/>
        </w:numPr>
        <w:suppressAutoHyphens/>
        <w:spacing w:before="60" w:after="60"/>
        <w:ind w:firstLine="556"/>
        <w:jc w:val="both"/>
        <w:rPr>
          <w:rFonts w:ascii="Times New Roman" w:eastAsia="Times New Roman" w:hAnsi="Times New Roman" w:cs="Times New Roman"/>
        </w:rPr>
      </w:pPr>
      <w:r w:rsidRPr="009653DF">
        <w:rPr>
          <w:rFonts w:ascii="Times New Roman" w:eastAsia="Times New Roman" w:hAnsi="Times New Roman" w:cs="Times New Roman"/>
        </w:rPr>
        <w:t>Свидетелство за съдимост.</w:t>
      </w:r>
    </w:p>
    <w:p w14:paraId="13F22E51" w14:textId="77777777" w:rsidR="009653DF" w:rsidRPr="009653DF" w:rsidRDefault="009653DF" w:rsidP="00E76657">
      <w:pPr>
        <w:keepNext/>
        <w:keepLines/>
        <w:numPr>
          <w:ilvl w:val="2"/>
          <w:numId w:val="30"/>
        </w:numPr>
        <w:suppressAutoHyphens/>
        <w:spacing w:before="60" w:after="60"/>
        <w:ind w:firstLine="556"/>
        <w:jc w:val="both"/>
        <w:rPr>
          <w:rFonts w:ascii="Times New Roman" w:eastAsia="Times New Roman" w:hAnsi="Times New Roman" w:cs="Times New Roman"/>
        </w:rPr>
      </w:pPr>
      <w:r w:rsidRPr="009653DF">
        <w:rPr>
          <w:rFonts w:ascii="Times New Roman" w:eastAsia="Times New Roman" w:hAnsi="Times New Roman" w:cs="Times New Roman"/>
        </w:rPr>
        <w:t>Медицинска справка от Център за психично здраве.</w:t>
      </w:r>
    </w:p>
    <w:p w14:paraId="4CE78DE0" w14:textId="77777777" w:rsidR="009653DF" w:rsidRPr="009653DF" w:rsidRDefault="009653DF" w:rsidP="00E76657">
      <w:pPr>
        <w:keepNext/>
        <w:keepLines/>
        <w:numPr>
          <w:ilvl w:val="2"/>
          <w:numId w:val="30"/>
        </w:numPr>
        <w:suppressAutoHyphens/>
        <w:spacing w:before="60" w:after="60"/>
        <w:ind w:firstLine="556"/>
        <w:jc w:val="both"/>
        <w:rPr>
          <w:rFonts w:ascii="Times New Roman" w:eastAsia="Times New Roman" w:hAnsi="Times New Roman" w:cs="Times New Roman"/>
        </w:rPr>
      </w:pPr>
      <w:r w:rsidRPr="009653DF">
        <w:rPr>
          <w:rFonts w:ascii="Times New Roman" w:eastAsia="Times New Roman" w:hAnsi="Times New Roman" w:cs="Times New Roman"/>
        </w:rPr>
        <w:t>Служебна бележка от НСлС.</w:t>
      </w:r>
    </w:p>
    <w:p w14:paraId="28456963" w14:textId="77777777" w:rsidR="00F578B5" w:rsidRPr="00F578B5" w:rsidRDefault="00F578B5" w:rsidP="00085461">
      <w:pPr>
        <w:pStyle w:val="ListParagraph"/>
        <w:numPr>
          <w:ilvl w:val="0"/>
          <w:numId w:val="18"/>
        </w:numPr>
        <w:suppressAutoHyphens/>
        <w:spacing w:before="60" w:after="60"/>
        <w:contextualSpacing w:val="0"/>
        <w:jc w:val="both"/>
        <w:rPr>
          <w:rFonts w:ascii="Times New Roman" w:eastAsia="Times New Roman" w:hAnsi="Times New Roman" w:cs="Times New Roman"/>
          <w:b/>
          <w:vanish/>
        </w:rPr>
      </w:pPr>
    </w:p>
    <w:p w14:paraId="40D1BBB2" w14:textId="77777777" w:rsidR="00F578B5" w:rsidRPr="00F578B5" w:rsidRDefault="00F578B5" w:rsidP="00085461">
      <w:pPr>
        <w:pStyle w:val="ListParagraph"/>
        <w:numPr>
          <w:ilvl w:val="0"/>
          <w:numId w:val="18"/>
        </w:numPr>
        <w:suppressAutoHyphens/>
        <w:spacing w:before="60" w:after="60"/>
        <w:contextualSpacing w:val="0"/>
        <w:jc w:val="both"/>
        <w:rPr>
          <w:rFonts w:ascii="Times New Roman" w:eastAsia="Times New Roman" w:hAnsi="Times New Roman" w:cs="Times New Roman"/>
          <w:b/>
          <w:vanish/>
        </w:rPr>
      </w:pPr>
    </w:p>
    <w:p w14:paraId="14716630" w14:textId="77777777" w:rsidR="00F578B5" w:rsidRPr="00F578B5" w:rsidRDefault="00F578B5" w:rsidP="00085461">
      <w:pPr>
        <w:pStyle w:val="ListParagraph"/>
        <w:numPr>
          <w:ilvl w:val="0"/>
          <w:numId w:val="18"/>
        </w:numPr>
        <w:suppressAutoHyphens/>
        <w:spacing w:before="60" w:after="60"/>
        <w:contextualSpacing w:val="0"/>
        <w:jc w:val="both"/>
        <w:rPr>
          <w:rFonts w:ascii="Times New Roman" w:eastAsia="Times New Roman" w:hAnsi="Times New Roman" w:cs="Times New Roman"/>
          <w:b/>
          <w:vanish/>
        </w:rPr>
      </w:pPr>
    </w:p>
    <w:p w14:paraId="523A0290" w14:textId="491A63BF" w:rsidR="00311904" w:rsidRPr="00311904" w:rsidRDefault="00D07614" w:rsidP="00E76657">
      <w:pPr>
        <w:numPr>
          <w:ilvl w:val="0"/>
          <w:numId w:val="18"/>
        </w:numPr>
        <w:suppressAutoHyphens/>
        <w:spacing w:before="60" w:after="60"/>
        <w:jc w:val="both"/>
        <w:rPr>
          <w:rFonts w:ascii="Times New Roman" w:eastAsia="Times New Roman" w:hAnsi="Times New Roman" w:cs="Times New Roman"/>
        </w:rPr>
      </w:pPr>
      <w:r>
        <w:rPr>
          <w:rFonts w:ascii="Times New Roman" w:eastAsia="Times New Roman" w:hAnsi="Times New Roman" w:cs="Times New Roman"/>
          <w:b/>
        </w:rPr>
        <w:t>Г</w:t>
      </w:r>
      <w:r w:rsidR="00311904" w:rsidRPr="00311904">
        <w:rPr>
          <w:rFonts w:ascii="Times New Roman" w:eastAsia="Times New Roman" w:hAnsi="Times New Roman" w:cs="Times New Roman"/>
          <w:b/>
        </w:rPr>
        <w:t>аранционни срокове</w:t>
      </w:r>
      <w:r>
        <w:rPr>
          <w:rFonts w:ascii="Times New Roman" w:eastAsia="Times New Roman" w:hAnsi="Times New Roman" w:cs="Times New Roman"/>
          <w:b/>
        </w:rPr>
        <w:t>:</w:t>
      </w:r>
    </w:p>
    <w:p w14:paraId="60F33A71" w14:textId="378C6D68" w:rsidR="00311904" w:rsidRPr="00311904" w:rsidRDefault="00311904" w:rsidP="009653DF">
      <w:pPr>
        <w:spacing w:before="60" w:after="60"/>
        <w:ind w:left="360"/>
        <w:jc w:val="both"/>
        <w:rPr>
          <w:rFonts w:ascii="Times New Roman" w:eastAsia="Calibri" w:hAnsi="Times New Roman" w:cs="Times New Roman"/>
          <w:b/>
          <w:bCs/>
          <w:iCs/>
        </w:rPr>
      </w:pPr>
      <w:r w:rsidRPr="00311904">
        <w:rPr>
          <w:rFonts w:ascii="Times New Roman" w:eastAsia="Times New Roman" w:hAnsi="Times New Roman" w:cs="Times New Roman"/>
        </w:rPr>
        <w:t xml:space="preserve">Гаранция от минимум 2 (две) години от датата на приемо-предавателния протокол – отнасяща се за вложените резервни части и изпълнените ремонти. В случай, че подменена от Изпълнителя резервна част дефектира поради производствен дефект в рамките на гаранционния </w:t>
      </w:r>
      <w:r w:rsidR="00F578B5">
        <w:rPr>
          <w:rFonts w:ascii="Times New Roman" w:eastAsia="Times New Roman" w:hAnsi="Times New Roman" w:cs="Times New Roman"/>
        </w:rPr>
        <w:t>ѝ</w:t>
      </w:r>
      <w:r w:rsidRPr="00311904">
        <w:rPr>
          <w:rFonts w:ascii="Times New Roman" w:eastAsia="Times New Roman" w:hAnsi="Times New Roman" w:cs="Times New Roman"/>
        </w:rPr>
        <w:t xml:space="preserve"> срок, Изпълнителят се задължава в срок от 10 (десет) работни дни за своя сметка да ремонтира съответния уред и да подмени дефектиралата резервна част, както и да отстрани всякакви повреди в уреда, настъпили в резултат на дефектирането на резервната част. За подменените нови части започва да тече нова 24 (двадесет и четири) месечна гаранция, считано от датата на новата доставка. Това условие е валидно само в случай, че дефектите не са резултат от лоша експлоатация и поддръжка от страна на Възложителя или форсмажорни причини. Описаната по-горе гаранционна поддръжка важи за срока на гаранцията и не е обвързана със срока на договора</w:t>
      </w:r>
    </w:p>
    <w:p w14:paraId="6F5B8936" w14:textId="77777777" w:rsidR="00F578B5" w:rsidRPr="00F578B5" w:rsidRDefault="00F578B5" w:rsidP="00E76657">
      <w:pPr>
        <w:pStyle w:val="ListParagraph"/>
        <w:numPr>
          <w:ilvl w:val="0"/>
          <w:numId w:val="25"/>
        </w:numPr>
        <w:tabs>
          <w:tab w:val="clear" w:pos="720"/>
          <w:tab w:val="num" w:pos="284"/>
        </w:tabs>
        <w:spacing w:before="60" w:after="60"/>
        <w:ind w:left="426" w:hanging="426"/>
        <w:contextualSpacing w:val="0"/>
        <w:jc w:val="both"/>
        <w:rPr>
          <w:rFonts w:ascii="Times New Roman" w:eastAsia="Calibri" w:hAnsi="Times New Roman" w:cs="Times New Roman"/>
          <w:b/>
          <w:bCs/>
          <w:iCs/>
          <w:vanish/>
        </w:rPr>
      </w:pPr>
    </w:p>
    <w:p w14:paraId="499D0024" w14:textId="77777777" w:rsidR="00F578B5" w:rsidRPr="00F578B5" w:rsidRDefault="00F578B5" w:rsidP="00E76657">
      <w:pPr>
        <w:pStyle w:val="ListParagraph"/>
        <w:numPr>
          <w:ilvl w:val="0"/>
          <w:numId w:val="25"/>
        </w:numPr>
        <w:tabs>
          <w:tab w:val="clear" w:pos="720"/>
          <w:tab w:val="num" w:pos="284"/>
        </w:tabs>
        <w:spacing w:before="60" w:after="60"/>
        <w:ind w:left="426" w:hanging="426"/>
        <w:contextualSpacing w:val="0"/>
        <w:jc w:val="both"/>
        <w:rPr>
          <w:rFonts w:ascii="Times New Roman" w:eastAsia="Calibri" w:hAnsi="Times New Roman" w:cs="Times New Roman"/>
          <w:b/>
          <w:bCs/>
          <w:iCs/>
          <w:vanish/>
        </w:rPr>
      </w:pPr>
    </w:p>
    <w:p w14:paraId="5CCD9D95" w14:textId="77777777" w:rsidR="00F578B5" w:rsidRPr="00F578B5" w:rsidRDefault="00F578B5" w:rsidP="00E76657">
      <w:pPr>
        <w:pStyle w:val="ListParagraph"/>
        <w:numPr>
          <w:ilvl w:val="0"/>
          <w:numId w:val="25"/>
        </w:numPr>
        <w:tabs>
          <w:tab w:val="clear" w:pos="720"/>
          <w:tab w:val="num" w:pos="284"/>
        </w:tabs>
        <w:spacing w:before="60" w:after="60"/>
        <w:ind w:left="426" w:hanging="426"/>
        <w:contextualSpacing w:val="0"/>
        <w:jc w:val="both"/>
        <w:rPr>
          <w:rFonts w:ascii="Times New Roman" w:eastAsia="Calibri" w:hAnsi="Times New Roman" w:cs="Times New Roman"/>
          <w:b/>
          <w:bCs/>
          <w:iCs/>
          <w:vanish/>
        </w:rPr>
      </w:pPr>
    </w:p>
    <w:p w14:paraId="7FCC598F" w14:textId="77777777" w:rsidR="00F578B5" w:rsidRPr="00F578B5" w:rsidRDefault="00F578B5" w:rsidP="00E76657">
      <w:pPr>
        <w:pStyle w:val="ListParagraph"/>
        <w:numPr>
          <w:ilvl w:val="0"/>
          <w:numId w:val="25"/>
        </w:numPr>
        <w:tabs>
          <w:tab w:val="clear" w:pos="720"/>
          <w:tab w:val="num" w:pos="284"/>
        </w:tabs>
        <w:spacing w:before="60" w:after="60"/>
        <w:ind w:left="426" w:hanging="426"/>
        <w:contextualSpacing w:val="0"/>
        <w:jc w:val="both"/>
        <w:rPr>
          <w:rFonts w:ascii="Times New Roman" w:eastAsia="Calibri" w:hAnsi="Times New Roman" w:cs="Times New Roman"/>
          <w:b/>
          <w:bCs/>
          <w:iCs/>
          <w:vanish/>
        </w:rPr>
      </w:pPr>
    </w:p>
    <w:p w14:paraId="758F7AF1" w14:textId="572349A0" w:rsidR="002509BC" w:rsidRPr="006079F7" w:rsidRDefault="002509BC" w:rsidP="00E76657">
      <w:pPr>
        <w:numPr>
          <w:ilvl w:val="0"/>
          <w:numId w:val="25"/>
        </w:numPr>
        <w:tabs>
          <w:tab w:val="clear" w:pos="720"/>
          <w:tab w:val="num" w:pos="284"/>
        </w:tabs>
        <w:spacing w:before="60" w:after="60"/>
        <w:ind w:left="426" w:hanging="426"/>
        <w:jc w:val="both"/>
        <w:rPr>
          <w:rFonts w:ascii="Times New Roman" w:eastAsia="Calibri" w:hAnsi="Times New Roman" w:cs="Times New Roman"/>
          <w:b/>
          <w:bCs/>
          <w:iCs/>
        </w:rPr>
      </w:pPr>
      <w:r w:rsidRPr="006079F7">
        <w:rPr>
          <w:rFonts w:ascii="Times New Roman" w:eastAsia="Calibri" w:hAnsi="Times New Roman" w:cs="Times New Roman"/>
          <w:b/>
          <w:bCs/>
          <w:iCs/>
        </w:rPr>
        <w:t>Подизпълнител</w:t>
      </w:r>
    </w:p>
    <w:p w14:paraId="758F7AF2" w14:textId="77777777" w:rsidR="002509BC" w:rsidRPr="006079F7" w:rsidRDefault="002509BC" w:rsidP="00085461">
      <w:pPr>
        <w:numPr>
          <w:ilvl w:val="0"/>
          <w:numId w:val="19"/>
        </w:numPr>
        <w:spacing w:before="60" w:after="60"/>
        <w:rPr>
          <w:rFonts w:ascii="Times New Roman" w:eastAsia="Calibri" w:hAnsi="Times New Roman" w:cs="Times New Roman"/>
          <w:vanish/>
          <w:lang w:val="en-GB"/>
        </w:rPr>
      </w:pPr>
    </w:p>
    <w:p w14:paraId="758F7AF3" w14:textId="77777777" w:rsidR="00533994" w:rsidRPr="006079F7" w:rsidRDefault="00533994" w:rsidP="00E76657">
      <w:pPr>
        <w:pStyle w:val="ListParagraph"/>
        <w:numPr>
          <w:ilvl w:val="0"/>
          <w:numId w:val="20"/>
        </w:numPr>
        <w:spacing w:before="60" w:after="60"/>
        <w:rPr>
          <w:rFonts w:ascii="Times New Roman" w:eastAsia="Calibri" w:hAnsi="Times New Roman" w:cs="Times New Roman"/>
          <w:vanish/>
          <w:lang w:val="en-GB"/>
        </w:rPr>
      </w:pPr>
    </w:p>
    <w:p w14:paraId="758F7AF4" w14:textId="77777777" w:rsidR="00533994" w:rsidRPr="006079F7" w:rsidRDefault="00533994" w:rsidP="00E76657">
      <w:pPr>
        <w:pStyle w:val="ListParagraph"/>
        <w:numPr>
          <w:ilvl w:val="0"/>
          <w:numId w:val="20"/>
        </w:numPr>
        <w:spacing w:before="60" w:after="60"/>
        <w:rPr>
          <w:rFonts w:ascii="Times New Roman" w:eastAsia="Calibri" w:hAnsi="Times New Roman" w:cs="Times New Roman"/>
          <w:vanish/>
          <w:lang w:val="en-GB"/>
        </w:rPr>
      </w:pPr>
    </w:p>
    <w:p w14:paraId="758F7AF5" w14:textId="77777777" w:rsidR="00533994" w:rsidRPr="006079F7" w:rsidRDefault="00533994" w:rsidP="00E76657">
      <w:pPr>
        <w:pStyle w:val="ListParagraph"/>
        <w:numPr>
          <w:ilvl w:val="0"/>
          <w:numId w:val="20"/>
        </w:numPr>
        <w:spacing w:before="60" w:after="60"/>
        <w:rPr>
          <w:rFonts w:ascii="Times New Roman" w:eastAsia="Calibri" w:hAnsi="Times New Roman" w:cs="Times New Roman"/>
          <w:vanish/>
          <w:lang w:val="en-GB"/>
        </w:rPr>
      </w:pPr>
    </w:p>
    <w:p w14:paraId="758F7AF6" w14:textId="77777777" w:rsidR="00533994" w:rsidRPr="006079F7" w:rsidRDefault="00533994" w:rsidP="00E76657">
      <w:pPr>
        <w:pStyle w:val="ListParagraph"/>
        <w:numPr>
          <w:ilvl w:val="0"/>
          <w:numId w:val="20"/>
        </w:numPr>
        <w:spacing w:before="60" w:after="60"/>
        <w:rPr>
          <w:rFonts w:ascii="Times New Roman" w:eastAsia="Calibri" w:hAnsi="Times New Roman" w:cs="Times New Roman"/>
          <w:vanish/>
          <w:lang w:val="en-GB"/>
        </w:rPr>
      </w:pPr>
    </w:p>
    <w:p w14:paraId="758F7AF7" w14:textId="5D4CE413" w:rsidR="002509BC" w:rsidRPr="00F47CAB"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F47CAB">
        <w:rPr>
          <w:rFonts w:ascii="Times New Roman" w:eastAsia="Calibri" w:hAnsi="Times New Roman" w:cs="Times New Roman"/>
          <w:lang w:val="ru-RU"/>
        </w:rPr>
        <w:t xml:space="preserve">Изпълнителят сключва договор за подизпълнение с подизпълнителите, посочени в офертата при участие в процедурата. </w:t>
      </w:r>
    </w:p>
    <w:p w14:paraId="758F7AF8"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58F7AF9"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58F7AFA"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758F7AFB"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lastRenderedPageBreak/>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758F7AFC"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758F7AFD"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58F7AFE"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58F7AFF" w14:textId="77777777" w:rsidR="002509BC" w:rsidRPr="006079F7" w:rsidRDefault="002509BC" w:rsidP="00E76657">
      <w:pPr>
        <w:pStyle w:val="ListParagraph"/>
        <w:numPr>
          <w:ilvl w:val="1"/>
          <w:numId w:val="25"/>
        </w:numPr>
        <w:tabs>
          <w:tab w:val="clear" w:pos="1152"/>
          <w:tab w:val="num" w:pos="709"/>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58F7B00" w14:textId="77777777" w:rsidR="002509BC" w:rsidRPr="006079F7" w:rsidRDefault="002509BC" w:rsidP="00E76657">
      <w:pPr>
        <w:pStyle w:val="ListParagraph"/>
        <w:numPr>
          <w:ilvl w:val="1"/>
          <w:numId w:val="25"/>
        </w:numPr>
        <w:tabs>
          <w:tab w:val="clear" w:pos="1152"/>
          <w:tab w:val="num" w:pos="567"/>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0C881DC" w14:textId="77777777" w:rsidR="00F47CAB" w:rsidRDefault="002509BC" w:rsidP="00E76657">
      <w:pPr>
        <w:pStyle w:val="ListParagraph"/>
        <w:numPr>
          <w:ilvl w:val="1"/>
          <w:numId w:val="25"/>
        </w:numPr>
        <w:tabs>
          <w:tab w:val="clear" w:pos="1152"/>
          <w:tab w:val="num" w:pos="567"/>
          <w:tab w:val="left" w:pos="1276"/>
          <w:tab w:val="left" w:pos="1418"/>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1953012C" w14:textId="77777777" w:rsidR="00F47CAB" w:rsidRPr="00F47CAB" w:rsidRDefault="002509BC" w:rsidP="00E76657">
      <w:pPr>
        <w:pStyle w:val="ListParagraph"/>
        <w:numPr>
          <w:ilvl w:val="2"/>
          <w:numId w:val="25"/>
        </w:numPr>
        <w:tabs>
          <w:tab w:val="left" w:pos="709"/>
        </w:tabs>
        <w:spacing w:before="60" w:after="60"/>
        <w:ind w:left="1560" w:hanging="851"/>
        <w:jc w:val="both"/>
        <w:rPr>
          <w:rFonts w:ascii="Times New Roman" w:eastAsia="Calibri" w:hAnsi="Times New Roman" w:cs="Times New Roman"/>
          <w:lang w:val="ru-RU"/>
        </w:rPr>
      </w:pPr>
      <w:r w:rsidRPr="00F47CAB">
        <w:rPr>
          <w:rFonts w:ascii="Times New Roman" w:eastAsia="Calibri" w:hAnsi="Times New Roman" w:cs="Times New Roman"/>
        </w:rPr>
        <w:t xml:space="preserve">за новия подизпълнител не са налице основанията за отстраняване в процедурата; </w:t>
      </w:r>
    </w:p>
    <w:p w14:paraId="758F7B03" w14:textId="2060C516" w:rsidR="002509BC" w:rsidRPr="00F47CAB" w:rsidRDefault="002509BC" w:rsidP="00E76657">
      <w:pPr>
        <w:pStyle w:val="ListParagraph"/>
        <w:numPr>
          <w:ilvl w:val="2"/>
          <w:numId w:val="25"/>
        </w:numPr>
        <w:tabs>
          <w:tab w:val="clear" w:pos="1584"/>
          <w:tab w:val="left" w:pos="709"/>
          <w:tab w:val="left" w:pos="1560"/>
        </w:tabs>
        <w:spacing w:before="60" w:after="60"/>
        <w:ind w:left="1560" w:hanging="851"/>
        <w:jc w:val="both"/>
        <w:rPr>
          <w:rFonts w:ascii="Times New Roman" w:eastAsia="Calibri" w:hAnsi="Times New Roman" w:cs="Times New Roman"/>
          <w:lang w:val="ru-RU"/>
        </w:rPr>
      </w:pPr>
      <w:r w:rsidRPr="00F47CAB">
        <w:rPr>
          <w:rFonts w:ascii="Times New Roman" w:eastAsia="Calibri" w:hAnsi="Times New Roman" w:cs="Times New Roman"/>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758F7B04" w14:textId="77777777" w:rsidR="002509BC" w:rsidRPr="006079F7" w:rsidRDefault="002509BC" w:rsidP="00E76657">
      <w:pPr>
        <w:pStyle w:val="ListParagraph"/>
        <w:numPr>
          <w:ilvl w:val="1"/>
          <w:numId w:val="25"/>
        </w:numPr>
        <w:tabs>
          <w:tab w:val="clear" w:pos="1152"/>
          <w:tab w:val="num" w:pos="709"/>
          <w:tab w:val="left" w:pos="851"/>
          <w:tab w:val="num" w:pos="1440"/>
        </w:tabs>
        <w:spacing w:before="60" w:after="60"/>
        <w:ind w:left="709" w:hanging="567"/>
        <w:jc w:val="both"/>
        <w:rPr>
          <w:rFonts w:ascii="Times New Roman" w:eastAsia="Calibri" w:hAnsi="Times New Roman" w:cs="Times New Roman"/>
          <w:lang w:val="ru-RU"/>
        </w:rPr>
      </w:pPr>
      <w:r w:rsidRPr="006079F7">
        <w:rPr>
          <w:rFonts w:ascii="Times New Roman" w:eastAsia="Calibri" w:hAnsi="Times New Roman" w:cs="Times New Roman"/>
          <w:lang w:val="ru-RU"/>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758F7B05" w14:textId="77777777" w:rsidR="002509BC" w:rsidRPr="006079F7" w:rsidRDefault="002509BC" w:rsidP="002509BC">
      <w:pPr>
        <w:spacing w:after="0" w:line="240" w:lineRule="auto"/>
        <w:jc w:val="both"/>
        <w:rPr>
          <w:rFonts w:ascii="Times New Roman" w:eastAsia="Calibri" w:hAnsi="Times New Roman" w:cs="Times New Roman"/>
        </w:rPr>
      </w:pPr>
    </w:p>
    <w:p w14:paraId="758F7B06" w14:textId="77777777" w:rsidR="002509BC" w:rsidRPr="006079F7" w:rsidRDefault="002509BC" w:rsidP="002509BC">
      <w:pPr>
        <w:spacing w:after="0" w:line="240" w:lineRule="auto"/>
        <w:jc w:val="both"/>
        <w:rPr>
          <w:rFonts w:ascii="Times New Roman" w:eastAsia="Calibri" w:hAnsi="Times New Roman" w:cs="Times New Roman"/>
        </w:rPr>
      </w:pPr>
    </w:p>
    <w:p w14:paraId="758F7B0A" w14:textId="77777777" w:rsidR="002509BC" w:rsidRPr="006079F7" w:rsidRDefault="002509BC" w:rsidP="002509BC">
      <w:pPr>
        <w:spacing w:after="0" w:line="240" w:lineRule="auto"/>
        <w:ind w:left="851"/>
        <w:jc w:val="both"/>
        <w:rPr>
          <w:rFonts w:ascii="Times New Roman" w:eastAsia="Calibri" w:hAnsi="Times New Roman" w:cs="Times New Roman"/>
        </w:rPr>
        <w:sectPr w:rsidR="002509BC" w:rsidRPr="006079F7" w:rsidSect="002E228E">
          <w:headerReference w:type="default" r:id="rId15"/>
          <w:footerReference w:type="default" r:id="rId16"/>
          <w:pgSz w:w="11906" w:h="16838" w:code="9"/>
          <w:pgMar w:top="1411" w:right="1411" w:bottom="734" w:left="1411" w:header="734" w:footer="734" w:gutter="0"/>
          <w:cols w:space="720"/>
          <w:docGrid w:linePitch="360"/>
        </w:sectPr>
      </w:pPr>
    </w:p>
    <w:p w14:paraId="758F7B0B" w14:textId="77777777" w:rsidR="002509BC" w:rsidRPr="006079F7" w:rsidRDefault="002509BC" w:rsidP="002509BC">
      <w:pPr>
        <w:spacing w:after="0" w:line="240" w:lineRule="auto"/>
        <w:ind w:left="851"/>
        <w:jc w:val="center"/>
        <w:rPr>
          <w:rFonts w:ascii="Times New Roman" w:eastAsia="Calibri" w:hAnsi="Times New Roman" w:cs="Times New Roman"/>
          <w:b/>
        </w:rPr>
      </w:pPr>
    </w:p>
    <w:p w14:paraId="758F7B0C" w14:textId="77777777" w:rsidR="002509BC" w:rsidRPr="006079F7" w:rsidRDefault="002509BC" w:rsidP="002509BC">
      <w:pPr>
        <w:spacing w:after="0" w:line="240" w:lineRule="auto"/>
        <w:ind w:left="851"/>
        <w:jc w:val="center"/>
        <w:rPr>
          <w:rFonts w:ascii="Times New Roman" w:eastAsia="Calibri" w:hAnsi="Times New Roman" w:cs="Times New Roman"/>
          <w:b/>
        </w:rPr>
        <w:sectPr w:rsidR="002509BC" w:rsidRPr="006079F7" w:rsidSect="002E228E">
          <w:headerReference w:type="default" r:id="rId17"/>
          <w:pgSz w:w="11906" w:h="16838" w:code="9"/>
          <w:pgMar w:top="1412" w:right="1412" w:bottom="731" w:left="1412" w:header="731" w:footer="731" w:gutter="0"/>
          <w:cols w:space="720"/>
          <w:vAlign w:val="center"/>
          <w:docGrid w:linePitch="360"/>
        </w:sectPr>
      </w:pPr>
      <w:r w:rsidRPr="006079F7">
        <w:rPr>
          <w:rFonts w:ascii="Times New Roman" w:eastAsia="Calibri" w:hAnsi="Times New Roman" w:cs="Times New Roman"/>
          <w:b/>
        </w:rPr>
        <w:t>РАЗДЕЛ Б: ЦЕНИ И ДАННИ</w:t>
      </w:r>
    </w:p>
    <w:p w14:paraId="758F7B0D" w14:textId="77777777" w:rsidR="002509BC" w:rsidRDefault="002509BC" w:rsidP="00E35BC5">
      <w:pPr>
        <w:keepNext/>
        <w:keepLines/>
        <w:widowControl w:val="0"/>
        <w:spacing w:after="240"/>
        <w:jc w:val="center"/>
        <w:rPr>
          <w:rFonts w:ascii="Times New Roman" w:eastAsia="Calibri" w:hAnsi="Times New Roman" w:cs="Times New Roman"/>
          <w:b/>
        </w:rPr>
      </w:pPr>
      <w:r w:rsidRPr="006079F7">
        <w:rPr>
          <w:rFonts w:ascii="Times New Roman" w:eastAsia="Calibri" w:hAnsi="Times New Roman" w:cs="Times New Roman"/>
          <w:b/>
        </w:rPr>
        <w:lastRenderedPageBreak/>
        <w:t xml:space="preserve">РАЗДЕЛ Б: ЦЕНИ И ДАННИ </w:t>
      </w:r>
    </w:p>
    <w:p w14:paraId="758F7B0E" w14:textId="77777777" w:rsidR="002509BC" w:rsidRPr="006079F7" w:rsidRDefault="002509BC" w:rsidP="00EF6FA9">
      <w:pPr>
        <w:widowControl w:val="0"/>
        <w:numPr>
          <w:ilvl w:val="0"/>
          <w:numId w:val="17"/>
        </w:numPr>
        <w:spacing w:after="60"/>
        <w:jc w:val="both"/>
        <w:rPr>
          <w:rFonts w:ascii="Times New Roman" w:eastAsia="Calibri" w:hAnsi="Times New Roman" w:cs="Times New Roman"/>
          <w:b/>
          <w:lang w:val="ru-RU"/>
        </w:rPr>
      </w:pPr>
      <w:r w:rsidRPr="006079F7">
        <w:rPr>
          <w:rFonts w:ascii="Times New Roman" w:eastAsia="Calibri" w:hAnsi="Times New Roman" w:cs="Times New Roman"/>
          <w:b/>
        </w:rPr>
        <w:t xml:space="preserve">Цени и начин на плащане </w:t>
      </w:r>
    </w:p>
    <w:p w14:paraId="1EE1CE62" w14:textId="77777777" w:rsidR="007509C3" w:rsidRPr="007509C3" w:rsidRDefault="007509C3" w:rsidP="00EF6FA9">
      <w:pPr>
        <w:widowControl w:val="0"/>
        <w:numPr>
          <w:ilvl w:val="1"/>
          <w:numId w:val="17"/>
        </w:numPr>
        <w:spacing w:before="60" w:after="60"/>
        <w:jc w:val="both"/>
        <w:rPr>
          <w:rFonts w:ascii="Times New Roman" w:eastAsia="Calibri" w:hAnsi="Times New Roman" w:cs="Times New Roman"/>
        </w:rPr>
      </w:pPr>
      <w:r w:rsidRPr="007509C3">
        <w:rPr>
          <w:rFonts w:ascii="Times New Roman" w:eastAsia="Calibri" w:hAnsi="Times New Roman" w:cs="Times New Roman"/>
        </w:rPr>
        <w:t xml:space="preserve">Единичните цени, посочени в Ценовите таблици, са без ДДС и включват всички разходи и такси, платими от Възложителя, вкл. и транспортните разходи. </w:t>
      </w:r>
    </w:p>
    <w:p w14:paraId="57B739E7" w14:textId="77777777" w:rsidR="007509C3" w:rsidRPr="007509C3" w:rsidRDefault="007509C3" w:rsidP="00EF6FA9">
      <w:pPr>
        <w:widowControl w:val="0"/>
        <w:numPr>
          <w:ilvl w:val="1"/>
          <w:numId w:val="17"/>
        </w:numPr>
        <w:spacing w:before="60" w:after="60"/>
        <w:jc w:val="both"/>
        <w:rPr>
          <w:rFonts w:ascii="Times New Roman" w:eastAsia="Calibri" w:hAnsi="Times New Roman" w:cs="Times New Roman"/>
        </w:rPr>
      </w:pPr>
      <w:r w:rsidRPr="007509C3">
        <w:rPr>
          <w:rFonts w:ascii="Times New Roman" w:eastAsia="Calibri" w:hAnsi="Times New Roman" w:cs="Times New Roman"/>
        </w:rPr>
        <w:t>Цените могат да се променят, съгласно хипотезите на чл. 116 от ЗОП.</w:t>
      </w:r>
    </w:p>
    <w:p w14:paraId="30C6AE60" w14:textId="77777777" w:rsidR="007509C3" w:rsidRPr="007509C3" w:rsidRDefault="007509C3" w:rsidP="00EF6FA9">
      <w:pPr>
        <w:widowControl w:val="0"/>
        <w:numPr>
          <w:ilvl w:val="1"/>
          <w:numId w:val="17"/>
        </w:numPr>
        <w:spacing w:before="60" w:after="60"/>
        <w:jc w:val="both"/>
        <w:rPr>
          <w:rFonts w:ascii="Times New Roman" w:eastAsia="Calibri" w:hAnsi="Times New Roman" w:cs="Times New Roman"/>
        </w:rPr>
      </w:pPr>
      <w:r w:rsidRPr="007509C3">
        <w:rPr>
          <w:rFonts w:ascii="Times New Roman" w:eastAsia="Calibri" w:hAnsi="Times New Roman" w:cs="Times New Roman"/>
        </w:rPr>
        <w:t>На заплащане подлежат само реално изпълнените, съгласно изискванията на Възложителя, дейности.</w:t>
      </w:r>
    </w:p>
    <w:p w14:paraId="511C6B38" w14:textId="5486D477" w:rsidR="007509C3" w:rsidRPr="007509C3" w:rsidRDefault="007509C3" w:rsidP="00EF6FA9">
      <w:pPr>
        <w:widowControl w:val="0"/>
        <w:numPr>
          <w:ilvl w:val="1"/>
          <w:numId w:val="17"/>
        </w:numPr>
        <w:spacing w:before="60" w:after="60"/>
        <w:jc w:val="both"/>
        <w:rPr>
          <w:rFonts w:ascii="Times New Roman" w:eastAsia="Calibri" w:hAnsi="Times New Roman" w:cs="Times New Roman"/>
        </w:rPr>
      </w:pPr>
      <w:r w:rsidRPr="007509C3">
        <w:rPr>
          <w:rFonts w:ascii="Times New Roman" w:eastAsia="Calibri" w:hAnsi="Times New Roman" w:cs="Times New Roman"/>
        </w:rPr>
        <w:t xml:space="preserve">Възложителят заплаща дължимото възнаграждение на Изпълнителя след подписване без възражения от страна на Възложителя приемо-предавателен протокол по </w:t>
      </w:r>
      <w:r w:rsidRPr="00120F09">
        <w:rPr>
          <w:rFonts w:ascii="Times New Roman" w:eastAsia="Calibri" w:hAnsi="Times New Roman" w:cs="Times New Roman"/>
        </w:rPr>
        <w:t>т.</w:t>
      </w:r>
      <w:r w:rsidR="00120F09" w:rsidRPr="00120F09">
        <w:rPr>
          <w:rFonts w:ascii="Times New Roman" w:eastAsia="Calibri" w:hAnsi="Times New Roman" w:cs="Times New Roman"/>
        </w:rPr>
        <w:t xml:space="preserve"> 3.13</w:t>
      </w:r>
      <w:r w:rsidRPr="007509C3">
        <w:rPr>
          <w:rFonts w:ascii="Times New Roman" w:eastAsia="Calibri" w:hAnsi="Times New Roman" w:cs="Times New Roman"/>
        </w:rPr>
        <w:t xml:space="preserve"> </w:t>
      </w:r>
      <w:r w:rsidR="0095326C">
        <w:rPr>
          <w:rFonts w:ascii="Times New Roman" w:eastAsia="Calibri" w:hAnsi="Times New Roman" w:cs="Times New Roman"/>
        </w:rPr>
        <w:t xml:space="preserve">от Раздел А: Техническо задание - предмет на договора </w:t>
      </w:r>
      <w:r w:rsidRPr="007509C3">
        <w:rPr>
          <w:rFonts w:ascii="Times New Roman" w:eastAsia="Calibri" w:hAnsi="Times New Roman" w:cs="Times New Roman"/>
        </w:rPr>
        <w:t>и издаване на фактура. Условията на плащане са посочени в чл. 6 “Плащане,  ДДС и гаранция за изпълнение”, Раздел V “Общи условия на договора”.</w:t>
      </w:r>
    </w:p>
    <w:p w14:paraId="64356698" w14:textId="4F3FC09D" w:rsidR="008B7272" w:rsidRDefault="008B7272" w:rsidP="00EF6FA9">
      <w:pPr>
        <w:pStyle w:val="ListParagraph"/>
        <w:widowControl w:val="0"/>
        <w:numPr>
          <w:ilvl w:val="0"/>
          <w:numId w:val="17"/>
        </w:numPr>
        <w:spacing w:before="120" w:after="120"/>
        <w:jc w:val="both"/>
        <w:rPr>
          <w:rFonts w:ascii="Times New Roman" w:eastAsia="Calibri" w:hAnsi="Times New Roman" w:cs="Times New Roman"/>
          <w:b/>
        </w:rPr>
      </w:pPr>
      <w:r w:rsidRPr="008B7272">
        <w:rPr>
          <w:rFonts w:ascii="Times New Roman" w:eastAsia="Calibri" w:hAnsi="Times New Roman" w:cs="Times New Roman"/>
          <w:b/>
        </w:rPr>
        <w:t>Ценови Таблици</w:t>
      </w:r>
    </w:p>
    <w:tbl>
      <w:tblPr>
        <w:tblW w:w="7967" w:type="dxa"/>
        <w:jc w:val="center"/>
        <w:tblCellMar>
          <w:left w:w="70" w:type="dxa"/>
          <w:right w:w="70" w:type="dxa"/>
        </w:tblCellMar>
        <w:tblLook w:val="04A0" w:firstRow="1" w:lastRow="0" w:firstColumn="1" w:lastColumn="0" w:noHBand="0" w:noVBand="1"/>
      </w:tblPr>
      <w:tblGrid>
        <w:gridCol w:w="600"/>
        <w:gridCol w:w="3668"/>
        <w:gridCol w:w="1276"/>
        <w:gridCol w:w="2423"/>
      </w:tblGrid>
      <w:tr w:rsidR="002C093E" w:rsidRPr="002C093E" w14:paraId="65987B65" w14:textId="77777777" w:rsidTr="002C093E">
        <w:trPr>
          <w:jc w:val="center"/>
        </w:trPr>
        <w:tc>
          <w:tcPr>
            <w:tcW w:w="7967" w:type="dxa"/>
            <w:gridSpan w:val="4"/>
            <w:tcBorders>
              <w:top w:val="nil"/>
              <w:left w:val="nil"/>
              <w:bottom w:val="single" w:sz="4" w:space="0" w:color="auto"/>
              <w:right w:val="nil"/>
            </w:tcBorders>
            <w:shd w:val="clear" w:color="auto" w:fill="auto"/>
            <w:noWrap/>
            <w:vAlign w:val="bottom"/>
            <w:hideMark/>
          </w:tcPr>
          <w:p w14:paraId="5B6FA84D" w14:textId="75B1B6A3" w:rsidR="002C093E" w:rsidRPr="002C093E" w:rsidRDefault="002C093E" w:rsidP="002C093E">
            <w:pPr>
              <w:spacing w:after="120" w:line="240" w:lineRule="auto"/>
              <w:ind w:left="-60"/>
              <w:jc w:val="center"/>
              <w:rPr>
                <w:rFonts w:ascii="Times New Roman" w:eastAsia="Times New Roman" w:hAnsi="Times New Roman" w:cs="Times New Roman"/>
                <w:b/>
              </w:rPr>
            </w:pPr>
            <w:r w:rsidRPr="002C093E">
              <w:rPr>
                <w:rFonts w:ascii="Times New Roman" w:eastAsia="Times New Roman" w:hAnsi="Times New Roman" w:cs="Times New Roman"/>
                <w:b/>
              </w:rPr>
              <w:t>Ценова Таблица 1</w:t>
            </w:r>
          </w:p>
        </w:tc>
      </w:tr>
      <w:tr w:rsidR="002C093E" w:rsidRPr="002C093E" w14:paraId="451AE11B" w14:textId="77777777" w:rsidTr="002C093E">
        <w:trPr>
          <w:jc w:val="center"/>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5C2C156" w14:textId="77777777" w:rsidR="002C093E" w:rsidRPr="002C093E" w:rsidRDefault="002C093E" w:rsidP="002C093E">
            <w:pPr>
              <w:spacing w:after="0" w:line="240" w:lineRule="auto"/>
              <w:jc w:val="center"/>
              <w:rPr>
                <w:rFonts w:ascii="Times New Roman" w:eastAsia="Times New Roman" w:hAnsi="Times New Roman" w:cs="Times New Roman"/>
                <w:b/>
                <w:bCs/>
              </w:rPr>
            </w:pPr>
            <w:r w:rsidRPr="002C093E">
              <w:rPr>
                <w:rFonts w:ascii="Times New Roman" w:eastAsia="Times New Roman" w:hAnsi="Times New Roman" w:cs="Times New Roman"/>
                <w:b/>
                <w:bCs/>
              </w:rPr>
              <w:t>№</w:t>
            </w:r>
          </w:p>
        </w:tc>
        <w:tc>
          <w:tcPr>
            <w:tcW w:w="3668" w:type="dxa"/>
            <w:tcBorders>
              <w:top w:val="nil"/>
              <w:left w:val="nil"/>
              <w:bottom w:val="single" w:sz="4" w:space="0" w:color="auto"/>
              <w:right w:val="single" w:sz="4" w:space="0" w:color="auto"/>
            </w:tcBorders>
            <w:shd w:val="clear" w:color="000000" w:fill="FFFFFF"/>
            <w:vAlign w:val="center"/>
            <w:hideMark/>
          </w:tcPr>
          <w:p w14:paraId="3B7FCC72" w14:textId="77777777" w:rsidR="002C093E" w:rsidRPr="002C093E" w:rsidRDefault="002C093E" w:rsidP="002C093E">
            <w:pPr>
              <w:spacing w:after="0" w:line="240" w:lineRule="auto"/>
              <w:jc w:val="center"/>
              <w:rPr>
                <w:rFonts w:ascii="Times New Roman" w:eastAsia="Times New Roman" w:hAnsi="Times New Roman" w:cs="Times New Roman"/>
                <w:b/>
                <w:bCs/>
              </w:rPr>
            </w:pPr>
            <w:r w:rsidRPr="002C093E">
              <w:rPr>
                <w:rFonts w:ascii="Times New Roman" w:eastAsia="Times New Roman" w:hAnsi="Times New Roman" w:cs="Times New Roman"/>
                <w:b/>
                <w:bCs/>
              </w:rPr>
              <w:t>Описание на услугите</w:t>
            </w:r>
          </w:p>
        </w:tc>
        <w:tc>
          <w:tcPr>
            <w:tcW w:w="1276" w:type="dxa"/>
            <w:tcBorders>
              <w:top w:val="nil"/>
              <w:left w:val="nil"/>
              <w:bottom w:val="single" w:sz="4" w:space="0" w:color="auto"/>
              <w:right w:val="single" w:sz="4" w:space="0" w:color="auto"/>
            </w:tcBorders>
            <w:shd w:val="clear" w:color="000000" w:fill="FFFFFF"/>
            <w:vAlign w:val="center"/>
            <w:hideMark/>
          </w:tcPr>
          <w:p w14:paraId="30D300D7" w14:textId="77777777" w:rsidR="002C093E" w:rsidRPr="002C093E" w:rsidRDefault="002C093E" w:rsidP="002C093E">
            <w:pPr>
              <w:spacing w:after="0" w:line="240" w:lineRule="auto"/>
              <w:jc w:val="center"/>
              <w:rPr>
                <w:rFonts w:ascii="Times New Roman" w:eastAsia="Times New Roman" w:hAnsi="Times New Roman" w:cs="Times New Roman"/>
                <w:b/>
                <w:bCs/>
              </w:rPr>
            </w:pPr>
            <w:r w:rsidRPr="002C093E">
              <w:rPr>
                <w:rFonts w:ascii="Times New Roman" w:eastAsia="Times New Roman" w:hAnsi="Times New Roman" w:cs="Times New Roman"/>
                <w:b/>
                <w:bCs/>
              </w:rPr>
              <w:t>Мерна единица</w:t>
            </w:r>
          </w:p>
        </w:tc>
        <w:tc>
          <w:tcPr>
            <w:tcW w:w="2423" w:type="dxa"/>
            <w:tcBorders>
              <w:top w:val="nil"/>
              <w:left w:val="nil"/>
              <w:bottom w:val="single" w:sz="4" w:space="0" w:color="auto"/>
              <w:right w:val="single" w:sz="4" w:space="0" w:color="auto"/>
            </w:tcBorders>
            <w:shd w:val="clear" w:color="000000" w:fill="FFFFFF"/>
            <w:vAlign w:val="center"/>
            <w:hideMark/>
          </w:tcPr>
          <w:p w14:paraId="29D40043" w14:textId="77777777" w:rsidR="002C093E" w:rsidRPr="002C093E" w:rsidRDefault="002C093E" w:rsidP="002C093E">
            <w:pPr>
              <w:spacing w:after="0" w:line="240" w:lineRule="auto"/>
              <w:jc w:val="center"/>
              <w:rPr>
                <w:rFonts w:ascii="Times New Roman" w:eastAsia="Times New Roman" w:hAnsi="Times New Roman" w:cs="Times New Roman"/>
                <w:b/>
                <w:bCs/>
              </w:rPr>
            </w:pPr>
            <w:r w:rsidRPr="002C093E">
              <w:rPr>
                <w:rFonts w:ascii="Times New Roman" w:eastAsia="Times New Roman" w:hAnsi="Times New Roman" w:cs="Times New Roman"/>
                <w:b/>
                <w:bCs/>
              </w:rPr>
              <w:t>Ед.цена в лева, без ДДС</w:t>
            </w:r>
          </w:p>
        </w:tc>
      </w:tr>
      <w:tr w:rsidR="002C093E" w:rsidRPr="002C093E" w14:paraId="43B9244C" w14:textId="77777777" w:rsidTr="002C093E">
        <w:trPr>
          <w:jc w:val="center"/>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333AAFB0"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1</w:t>
            </w:r>
          </w:p>
        </w:tc>
        <w:tc>
          <w:tcPr>
            <w:tcW w:w="3668" w:type="dxa"/>
            <w:tcBorders>
              <w:top w:val="nil"/>
              <w:left w:val="nil"/>
              <w:bottom w:val="single" w:sz="4" w:space="0" w:color="auto"/>
              <w:right w:val="single" w:sz="4" w:space="0" w:color="auto"/>
            </w:tcBorders>
            <w:shd w:val="clear" w:color="000000" w:fill="FFFFFF"/>
            <w:vAlign w:val="center"/>
            <w:hideMark/>
          </w:tcPr>
          <w:p w14:paraId="6D72B579" w14:textId="77777777" w:rsidR="002C093E" w:rsidRPr="002C093E" w:rsidRDefault="002C093E" w:rsidP="00E35BC5">
            <w:pPr>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Цена за абонаментен сервиз (за месец) за обект СПСОВ Кубратово</w:t>
            </w:r>
          </w:p>
        </w:tc>
        <w:tc>
          <w:tcPr>
            <w:tcW w:w="1276" w:type="dxa"/>
            <w:tcBorders>
              <w:top w:val="nil"/>
              <w:left w:val="nil"/>
              <w:bottom w:val="single" w:sz="4" w:space="0" w:color="auto"/>
              <w:right w:val="single" w:sz="4" w:space="0" w:color="auto"/>
            </w:tcBorders>
            <w:shd w:val="clear" w:color="000000" w:fill="FFFFFF"/>
            <w:vAlign w:val="center"/>
            <w:hideMark/>
          </w:tcPr>
          <w:p w14:paraId="64A8C82F"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 xml:space="preserve">Обект </w:t>
            </w:r>
          </w:p>
        </w:tc>
        <w:tc>
          <w:tcPr>
            <w:tcW w:w="2423" w:type="dxa"/>
            <w:tcBorders>
              <w:top w:val="nil"/>
              <w:left w:val="nil"/>
              <w:bottom w:val="single" w:sz="4" w:space="0" w:color="auto"/>
              <w:right w:val="single" w:sz="4" w:space="0" w:color="auto"/>
            </w:tcBorders>
            <w:shd w:val="clear" w:color="000000" w:fill="FFFFFF"/>
            <w:vAlign w:val="center"/>
            <w:hideMark/>
          </w:tcPr>
          <w:p w14:paraId="3A149C33"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 </w:t>
            </w:r>
          </w:p>
        </w:tc>
      </w:tr>
      <w:tr w:rsidR="002C093E" w:rsidRPr="002C093E" w14:paraId="4C6E0A9B" w14:textId="77777777" w:rsidTr="002C093E">
        <w:trPr>
          <w:jc w:val="center"/>
        </w:trPr>
        <w:tc>
          <w:tcPr>
            <w:tcW w:w="600" w:type="dxa"/>
            <w:tcBorders>
              <w:top w:val="nil"/>
              <w:left w:val="single" w:sz="4" w:space="0" w:color="auto"/>
              <w:bottom w:val="single" w:sz="4" w:space="0" w:color="auto"/>
              <w:right w:val="single" w:sz="4" w:space="0" w:color="auto"/>
            </w:tcBorders>
            <w:shd w:val="clear" w:color="000000" w:fill="FFFFFF"/>
            <w:vAlign w:val="center"/>
          </w:tcPr>
          <w:p w14:paraId="30B2544C"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2</w:t>
            </w:r>
          </w:p>
        </w:tc>
        <w:tc>
          <w:tcPr>
            <w:tcW w:w="3668" w:type="dxa"/>
            <w:tcBorders>
              <w:top w:val="nil"/>
              <w:left w:val="nil"/>
              <w:bottom w:val="single" w:sz="4" w:space="0" w:color="auto"/>
              <w:right w:val="single" w:sz="4" w:space="0" w:color="auto"/>
            </w:tcBorders>
            <w:shd w:val="clear" w:color="000000" w:fill="FFFFFF"/>
            <w:vAlign w:val="center"/>
          </w:tcPr>
          <w:p w14:paraId="4458B589" w14:textId="77777777" w:rsidR="002C093E" w:rsidRPr="002C093E" w:rsidRDefault="002C093E" w:rsidP="00E35BC5">
            <w:pPr>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Цена за абонаментен сервиз (за месец) за обект ПСПВ Бистрица</w:t>
            </w:r>
          </w:p>
        </w:tc>
        <w:tc>
          <w:tcPr>
            <w:tcW w:w="1276" w:type="dxa"/>
            <w:tcBorders>
              <w:top w:val="nil"/>
              <w:left w:val="nil"/>
              <w:bottom w:val="single" w:sz="4" w:space="0" w:color="auto"/>
              <w:right w:val="single" w:sz="4" w:space="0" w:color="auto"/>
            </w:tcBorders>
            <w:shd w:val="clear" w:color="000000" w:fill="FFFFFF"/>
            <w:vAlign w:val="center"/>
          </w:tcPr>
          <w:p w14:paraId="1A391F04"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 xml:space="preserve">Обект </w:t>
            </w:r>
          </w:p>
        </w:tc>
        <w:tc>
          <w:tcPr>
            <w:tcW w:w="2423" w:type="dxa"/>
            <w:tcBorders>
              <w:top w:val="nil"/>
              <w:left w:val="nil"/>
              <w:bottom w:val="single" w:sz="4" w:space="0" w:color="auto"/>
              <w:right w:val="single" w:sz="4" w:space="0" w:color="auto"/>
            </w:tcBorders>
            <w:shd w:val="clear" w:color="000000" w:fill="FFFFFF"/>
            <w:vAlign w:val="center"/>
          </w:tcPr>
          <w:p w14:paraId="1C67928E" w14:textId="77777777" w:rsidR="002C093E" w:rsidRPr="002C093E" w:rsidRDefault="002C093E" w:rsidP="00E35BC5">
            <w:pPr>
              <w:spacing w:before="60" w:after="60" w:line="240" w:lineRule="auto"/>
              <w:jc w:val="center"/>
              <w:rPr>
                <w:rFonts w:ascii="Times New Roman" w:eastAsia="Times New Roman" w:hAnsi="Times New Roman" w:cs="Times New Roman"/>
              </w:rPr>
            </w:pPr>
          </w:p>
        </w:tc>
      </w:tr>
      <w:tr w:rsidR="002C093E" w:rsidRPr="002C093E" w14:paraId="595DBBE4" w14:textId="77777777" w:rsidTr="002C093E">
        <w:trPr>
          <w:jc w:val="center"/>
        </w:trPr>
        <w:tc>
          <w:tcPr>
            <w:tcW w:w="600" w:type="dxa"/>
            <w:tcBorders>
              <w:top w:val="nil"/>
              <w:left w:val="single" w:sz="4" w:space="0" w:color="auto"/>
              <w:bottom w:val="single" w:sz="4" w:space="0" w:color="auto"/>
              <w:right w:val="single" w:sz="4" w:space="0" w:color="auto"/>
            </w:tcBorders>
            <w:shd w:val="clear" w:color="000000" w:fill="FFFFFF"/>
            <w:vAlign w:val="center"/>
          </w:tcPr>
          <w:p w14:paraId="3499BEEA"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3</w:t>
            </w:r>
          </w:p>
        </w:tc>
        <w:tc>
          <w:tcPr>
            <w:tcW w:w="3668" w:type="dxa"/>
            <w:tcBorders>
              <w:top w:val="nil"/>
              <w:left w:val="nil"/>
              <w:bottom w:val="single" w:sz="4" w:space="0" w:color="auto"/>
              <w:right w:val="single" w:sz="4" w:space="0" w:color="auto"/>
            </w:tcBorders>
            <w:shd w:val="clear" w:color="000000" w:fill="FFFFFF"/>
            <w:vAlign w:val="center"/>
          </w:tcPr>
          <w:p w14:paraId="093DF259" w14:textId="77777777" w:rsidR="002C093E" w:rsidRPr="002C093E" w:rsidRDefault="002C093E" w:rsidP="00E35BC5">
            <w:pPr>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Цена за абонаментен сервиз (за месец) за обект КПС Нови Искър</w:t>
            </w:r>
          </w:p>
        </w:tc>
        <w:tc>
          <w:tcPr>
            <w:tcW w:w="1276" w:type="dxa"/>
            <w:tcBorders>
              <w:top w:val="nil"/>
              <w:left w:val="nil"/>
              <w:bottom w:val="single" w:sz="4" w:space="0" w:color="auto"/>
              <w:right w:val="single" w:sz="4" w:space="0" w:color="auto"/>
            </w:tcBorders>
            <w:shd w:val="clear" w:color="000000" w:fill="FFFFFF"/>
            <w:vAlign w:val="center"/>
          </w:tcPr>
          <w:p w14:paraId="288703EB"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 xml:space="preserve">Обект </w:t>
            </w:r>
          </w:p>
        </w:tc>
        <w:tc>
          <w:tcPr>
            <w:tcW w:w="2423" w:type="dxa"/>
            <w:tcBorders>
              <w:top w:val="nil"/>
              <w:left w:val="nil"/>
              <w:bottom w:val="single" w:sz="4" w:space="0" w:color="auto"/>
              <w:right w:val="single" w:sz="4" w:space="0" w:color="auto"/>
            </w:tcBorders>
            <w:shd w:val="clear" w:color="000000" w:fill="FFFFFF"/>
            <w:vAlign w:val="center"/>
          </w:tcPr>
          <w:p w14:paraId="5EAE2210" w14:textId="77777777" w:rsidR="002C093E" w:rsidRPr="002C093E" w:rsidRDefault="002C093E" w:rsidP="00E35BC5">
            <w:pPr>
              <w:spacing w:before="60" w:after="60" w:line="240" w:lineRule="auto"/>
              <w:jc w:val="center"/>
              <w:rPr>
                <w:rFonts w:ascii="Times New Roman" w:eastAsia="Times New Roman" w:hAnsi="Times New Roman" w:cs="Times New Roman"/>
              </w:rPr>
            </w:pPr>
          </w:p>
        </w:tc>
      </w:tr>
      <w:tr w:rsidR="002C093E" w:rsidRPr="002C093E" w14:paraId="47761CA2" w14:textId="77777777" w:rsidTr="002C093E">
        <w:trPr>
          <w:jc w:val="center"/>
        </w:trPr>
        <w:tc>
          <w:tcPr>
            <w:tcW w:w="600" w:type="dxa"/>
            <w:tcBorders>
              <w:top w:val="nil"/>
              <w:left w:val="single" w:sz="4" w:space="0" w:color="auto"/>
              <w:bottom w:val="single" w:sz="4" w:space="0" w:color="auto"/>
              <w:right w:val="single" w:sz="4" w:space="0" w:color="auto"/>
            </w:tcBorders>
            <w:shd w:val="clear" w:color="000000" w:fill="FFFFFF"/>
            <w:vAlign w:val="center"/>
          </w:tcPr>
          <w:p w14:paraId="7BFE123C"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4</w:t>
            </w:r>
          </w:p>
        </w:tc>
        <w:tc>
          <w:tcPr>
            <w:tcW w:w="3668" w:type="dxa"/>
            <w:tcBorders>
              <w:top w:val="nil"/>
              <w:left w:val="nil"/>
              <w:bottom w:val="single" w:sz="4" w:space="0" w:color="auto"/>
              <w:right w:val="single" w:sz="4" w:space="0" w:color="auto"/>
            </w:tcBorders>
            <w:shd w:val="clear" w:color="000000" w:fill="FFFFFF"/>
            <w:vAlign w:val="center"/>
          </w:tcPr>
          <w:p w14:paraId="5D0E8407" w14:textId="77777777" w:rsidR="002C093E" w:rsidRPr="002C093E" w:rsidRDefault="002C093E" w:rsidP="00E35BC5">
            <w:pPr>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Цена за абонаментен сервиз (за месец) за обект Централен склад</w:t>
            </w:r>
          </w:p>
        </w:tc>
        <w:tc>
          <w:tcPr>
            <w:tcW w:w="1276" w:type="dxa"/>
            <w:tcBorders>
              <w:top w:val="nil"/>
              <w:left w:val="nil"/>
              <w:bottom w:val="single" w:sz="4" w:space="0" w:color="auto"/>
              <w:right w:val="single" w:sz="4" w:space="0" w:color="auto"/>
            </w:tcBorders>
            <w:shd w:val="clear" w:color="000000" w:fill="FFFFFF"/>
            <w:vAlign w:val="center"/>
          </w:tcPr>
          <w:p w14:paraId="10EBE0AE"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 xml:space="preserve">Обект </w:t>
            </w:r>
          </w:p>
        </w:tc>
        <w:tc>
          <w:tcPr>
            <w:tcW w:w="2423" w:type="dxa"/>
            <w:tcBorders>
              <w:top w:val="nil"/>
              <w:left w:val="nil"/>
              <w:bottom w:val="single" w:sz="4" w:space="0" w:color="auto"/>
              <w:right w:val="single" w:sz="4" w:space="0" w:color="auto"/>
            </w:tcBorders>
            <w:shd w:val="clear" w:color="000000" w:fill="FFFFFF"/>
            <w:vAlign w:val="center"/>
          </w:tcPr>
          <w:p w14:paraId="44172869" w14:textId="77777777" w:rsidR="002C093E" w:rsidRPr="002C093E" w:rsidRDefault="002C093E" w:rsidP="00E35BC5">
            <w:pPr>
              <w:spacing w:before="60" w:after="60" w:line="240" w:lineRule="auto"/>
              <w:jc w:val="center"/>
              <w:rPr>
                <w:rFonts w:ascii="Times New Roman" w:eastAsia="Times New Roman" w:hAnsi="Times New Roman" w:cs="Times New Roman"/>
              </w:rPr>
            </w:pPr>
          </w:p>
        </w:tc>
      </w:tr>
      <w:tr w:rsidR="002C093E" w:rsidRPr="002C093E" w14:paraId="09D212FD" w14:textId="77777777" w:rsidTr="002C093E">
        <w:trPr>
          <w:jc w:val="center"/>
        </w:trPr>
        <w:tc>
          <w:tcPr>
            <w:tcW w:w="600" w:type="dxa"/>
            <w:tcBorders>
              <w:top w:val="nil"/>
              <w:left w:val="single" w:sz="4" w:space="0" w:color="auto"/>
              <w:bottom w:val="single" w:sz="4" w:space="0" w:color="auto"/>
              <w:right w:val="single" w:sz="4" w:space="0" w:color="auto"/>
            </w:tcBorders>
            <w:shd w:val="clear" w:color="000000" w:fill="FFFFFF"/>
            <w:vAlign w:val="center"/>
          </w:tcPr>
          <w:p w14:paraId="1935608D"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5</w:t>
            </w:r>
          </w:p>
        </w:tc>
        <w:tc>
          <w:tcPr>
            <w:tcW w:w="3668" w:type="dxa"/>
            <w:tcBorders>
              <w:top w:val="nil"/>
              <w:left w:val="nil"/>
              <w:bottom w:val="single" w:sz="4" w:space="0" w:color="auto"/>
              <w:right w:val="single" w:sz="4" w:space="0" w:color="auto"/>
            </w:tcBorders>
            <w:shd w:val="clear" w:color="000000" w:fill="FFFFFF"/>
            <w:vAlign w:val="center"/>
          </w:tcPr>
          <w:p w14:paraId="2FC5B1B4" w14:textId="57387A6C" w:rsidR="002C093E" w:rsidRPr="002C093E" w:rsidRDefault="002C093E" w:rsidP="00E35BC5">
            <w:pPr>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Цена за абонаментен сервиз (за месец) за обект Авари</w:t>
            </w:r>
            <w:r w:rsidR="005A1049">
              <w:rPr>
                <w:rFonts w:ascii="Times New Roman" w:eastAsia="Times New Roman" w:hAnsi="Times New Roman" w:cs="Times New Roman"/>
              </w:rPr>
              <w:t>и</w:t>
            </w:r>
            <w:r w:rsidRPr="002C093E">
              <w:rPr>
                <w:rFonts w:ascii="Times New Roman" w:eastAsia="Times New Roman" w:hAnsi="Times New Roman" w:cs="Times New Roman"/>
              </w:rPr>
              <w:t xml:space="preserve"> и поддръжка</w:t>
            </w:r>
          </w:p>
        </w:tc>
        <w:tc>
          <w:tcPr>
            <w:tcW w:w="1276" w:type="dxa"/>
            <w:tcBorders>
              <w:top w:val="nil"/>
              <w:left w:val="nil"/>
              <w:bottom w:val="single" w:sz="4" w:space="0" w:color="auto"/>
              <w:right w:val="single" w:sz="4" w:space="0" w:color="auto"/>
            </w:tcBorders>
            <w:shd w:val="clear" w:color="000000" w:fill="FFFFFF"/>
            <w:vAlign w:val="center"/>
          </w:tcPr>
          <w:p w14:paraId="4E3F0DDF" w14:textId="77777777" w:rsidR="002C093E" w:rsidRPr="002C093E" w:rsidRDefault="002C093E" w:rsidP="00E35BC5">
            <w:pPr>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 xml:space="preserve">Обект </w:t>
            </w:r>
          </w:p>
        </w:tc>
        <w:tc>
          <w:tcPr>
            <w:tcW w:w="2423" w:type="dxa"/>
            <w:tcBorders>
              <w:top w:val="nil"/>
              <w:left w:val="nil"/>
              <w:bottom w:val="single" w:sz="4" w:space="0" w:color="auto"/>
              <w:right w:val="single" w:sz="4" w:space="0" w:color="auto"/>
            </w:tcBorders>
            <w:shd w:val="clear" w:color="000000" w:fill="FFFFFF"/>
            <w:vAlign w:val="center"/>
          </w:tcPr>
          <w:p w14:paraId="640408CA" w14:textId="77777777" w:rsidR="002C093E" w:rsidRPr="002C093E" w:rsidRDefault="002C093E" w:rsidP="00E35BC5">
            <w:pPr>
              <w:spacing w:before="60" w:after="60" w:line="240" w:lineRule="auto"/>
              <w:jc w:val="center"/>
              <w:rPr>
                <w:rFonts w:ascii="Times New Roman" w:eastAsia="Times New Roman" w:hAnsi="Times New Roman" w:cs="Times New Roman"/>
              </w:rPr>
            </w:pPr>
          </w:p>
        </w:tc>
      </w:tr>
      <w:tr w:rsidR="002C093E" w:rsidRPr="002C093E" w14:paraId="42B4178C" w14:textId="77777777" w:rsidTr="002C093E">
        <w:trPr>
          <w:jc w:val="center"/>
        </w:trPr>
        <w:tc>
          <w:tcPr>
            <w:tcW w:w="55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2F3313" w14:textId="77777777" w:rsidR="002C093E" w:rsidRPr="002C093E" w:rsidRDefault="002C093E" w:rsidP="002C093E">
            <w:pPr>
              <w:spacing w:after="0" w:line="240" w:lineRule="auto"/>
              <w:jc w:val="right"/>
              <w:rPr>
                <w:rFonts w:ascii="Times New Roman" w:eastAsia="Times New Roman" w:hAnsi="Times New Roman" w:cs="Times New Roman"/>
              </w:rPr>
            </w:pPr>
            <w:r w:rsidRPr="002C093E">
              <w:rPr>
                <w:rFonts w:ascii="Times New Roman" w:eastAsia="Times New Roman" w:hAnsi="Times New Roman" w:cs="Times New Roman"/>
              </w:rPr>
              <w:t>Общо:</w:t>
            </w:r>
          </w:p>
        </w:tc>
        <w:tc>
          <w:tcPr>
            <w:tcW w:w="2423" w:type="dxa"/>
            <w:tcBorders>
              <w:top w:val="single" w:sz="4" w:space="0" w:color="auto"/>
              <w:left w:val="nil"/>
              <w:bottom w:val="single" w:sz="4" w:space="0" w:color="auto"/>
              <w:right w:val="single" w:sz="4" w:space="0" w:color="auto"/>
            </w:tcBorders>
            <w:shd w:val="clear" w:color="000000" w:fill="FFFFFF"/>
            <w:vAlign w:val="center"/>
          </w:tcPr>
          <w:p w14:paraId="3CC73E76" w14:textId="77777777" w:rsidR="002C093E" w:rsidRPr="002C093E" w:rsidRDefault="002C093E" w:rsidP="002C093E">
            <w:pPr>
              <w:spacing w:after="0" w:line="240" w:lineRule="auto"/>
              <w:jc w:val="center"/>
              <w:rPr>
                <w:rFonts w:ascii="Times New Roman" w:eastAsia="Times New Roman" w:hAnsi="Times New Roman" w:cs="Times New Roman"/>
              </w:rPr>
            </w:pPr>
          </w:p>
        </w:tc>
      </w:tr>
    </w:tbl>
    <w:p w14:paraId="758F7B3B" w14:textId="77777777" w:rsidR="002509BC" w:rsidRPr="006079F7" w:rsidRDefault="002509BC" w:rsidP="002509BC">
      <w:pPr>
        <w:widowControl w:val="0"/>
        <w:spacing w:before="120" w:after="120"/>
        <w:jc w:val="center"/>
        <w:rPr>
          <w:rFonts w:ascii="Times New Roman" w:eastAsia="Calibri" w:hAnsi="Times New Roman" w:cs="Times New Roman"/>
          <w:b/>
        </w:rPr>
      </w:pPr>
    </w:p>
    <w:p w14:paraId="6D85AE75" w14:textId="55462F23" w:rsidR="002C093E" w:rsidRPr="002C093E" w:rsidRDefault="002C093E" w:rsidP="002C093E">
      <w:pPr>
        <w:tabs>
          <w:tab w:val="left" w:pos="567"/>
          <w:tab w:val="left" w:leader="dot" w:pos="12960"/>
        </w:tabs>
        <w:spacing w:after="120" w:line="240" w:lineRule="auto"/>
        <w:jc w:val="center"/>
        <w:rPr>
          <w:rFonts w:ascii="Times New Roman" w:eastAsia="Times New Roman" w:hAnsi="Times New Roman" w:cs="Times New Roman"/>
          <w:b/>
        </w:rPr>
      </w:pPr>
      <w:r w:rsidRPr="002C093E">
        <w:rPr>
          <w:rFonts w:ascii="Times New Roman" w:eastAsia="Times New Roman" w:hAnsi="Times New Roman" w:cs="Times New Roman"/>
          <w:b/>
        </w:rPr>
        <w:t>Ценова Таблица 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53"/>
        <w:gridCol w:w="1309"/>
        <w:gridCol w:w="2409"/>
      </w:tblGrid>
      <w:tr w:rsidR="002C093E" w:rsidRPr="002C093E" w14:paraId="4E3EE369" w14:textId="77777777" w:rsidTr="00D07614">
        <w:tc>
          <w:tcPr>
            <w:tcW w:w="567" w:type="dxa"/>
            <w:shd w:val="clear" w:color="auto" w:fill="auto"/>
          </w:tcPr>
          <w:p w14:paraId="3C82BEB5" w14:textId="77777777" w:rsidR="002C093E" w:rsidRPr="002C093E" w:rsidRDefault="002C093E" w:rsidP="002C093E">
            <w:pPr>
              <w:tabs>
                <w:tab w:val="left" w:pos="426"/>
                <w:tab w:val="left" w:leader="dot" w:pos="12960"/>
              </w:tabs>
              <w:spacing w:after="0" w:line="240" w:lineRule="auto"/>
              <w:jc w:val="center"/>
              <w:rPr>
                <w:rFonts w:ascii="Times New Roman" w:eastAsia="Times New Roman" w:hAnsi="Times New Roman" w:cs="Times New Roman"/>
              </w:rPr>
            </w:pPr>
            <w:r w:rsidRPr="002C093E">
              <w:rPr>
                <w:rFonts w:ascii="Times New Roman" w:eastAsia="Times New Roman" w:hAnsi="Times New Roman" w:cs="Times New Roman"/>
                <w:b/>
                <w:bCs/>
              </w:rPr>
              <w:t>№</w:t>
            </w:r>
          </w:p>
        </w:tc>
        <w:tc>
          <w:tcPr>
            <w:tcW w:w="3653" w:type="dxa"/>
            <w:shd w:val="clear" w:color="auto" w:fill="auto"/>
          </w:tcPr>
          <w:p w14:paraId="7EDAF77F" w14:textId="77777777" w:rsidR="002C093E" w:rsidRPr="002C093E" w:rsidRDefault="002C093E" w:rsidP="002C093E">
            <w:pPr>
              <w:tabs>
                <w:tab w:val="left" w:pos="426"/>
                <w:tab w:val="left" w:leader="dot" w:pos="12960"/>
              </w:tabs>
              <w:spacing w:after="0" w:line="240" w:lineRule="auto"/>
              <w:jc w:val="center"/>
              <w:rPr>
                <w:rFonts w:ascii="Times New Roman" w:eastAsia="Times New Roman" w:hAnsi="Times New Roman" w:cs="Times New Roman"/>
              </w:rPr>
            </w:pPr>
            <w:r w:rsidRPr="002C093E">
              <w:rPr>
                <w:rFonts w:ascii="Times New Roman" w:eastAsia="Times New Roman" w:hAnsi="Times New Roman" w:cs="Times New Roman"/>
                <w:b/>
                <w:bCs/>
              </w:rPr>
              <w:t>Описание на услугите</w:t>
            </w:r>
          </w:p>
        </w:tc>
        <w:tc>
          <w:tcPr>
            <w:tcW w:w="1309" w:type="dxa"/>
            <w:shd w:val="clear" w:color="auto" w:fill="auto"/>
          </w:tcPr>
          <w:p w14:paraId="3155C9DC" w14:textId="77777777" w:rsidR="002C093E" w:rsidRPr="002C093E" w:rsidRDefault="002C093E" w:rsidP="002C093E">
            <w:pPr>
              <w:tabs>
                <w:tab w:val="left" w:pos="426"/>
                <w:tab w:val="left" w:leader="dot" w:pos="12960"/>
              </w:tabs>
              <w:spacing w:after="0" w:line="240" w:lineRule="auto"/>
              <w:jc w:val="center"/>
              <w:rPr>
                <w:rFonts w:ascii="Times New Roman" w:eastAsia="Times New Roman" w:hAnsi="Times New Roman" w:cs="Times New Roman"/>
              </w:rPr>
            </w:pPr>
            <w:r w:rsidRPr="002C093E">
              <w:rPr>
                <w:rFonts w:ascii="Times New Roman" w:eastAsia="Times New Roman" w:hAnsi="Times New Roman" w:cs="Times New Roman"/>
                <w:b/>
                <w:bCs/>
              </w:rPr>
              <w:t>Мерна единица</w:t>
            </w:r>
          </w:p>
        </w:tc>
        <w:tc>
          <w:tcPr>
            <w:tcW w:w="2409" w:type="dxa"/>
            <w:shd w:val="clear" w:color="auto" w:fill="auto"/>
            <w:vAlign w:val="center"/>
          </w:tcPr>
          <w:p w14:paraId="432DC72D" w14:textId="77777777" w:rsidR="002C093E" w:rsidRPr="002C093E" w:rsidRDefault="002C093E" w:rsidP="002C093E">
            <w:pPr>
              <w:spacing w:after="0" w:line="240" w:lineRule="auto"/>
              <w:jc w:val="center"/>
              <w:rPr>
                <w:rFonts w:ascii="Times New Roman" w:eastAsia="Times New Roman" w:hAnsi="Times New Roman" w:cs="Times New Roman"/>
                <w:b/>
                <w:bCs/>
              </w:rPr>
            </w:pPr>
            <w:r w:rsidRPr="002C093E">
              <w:rPr>
                <w:rFonts w:ascii="Times New Roman" w:eastAsia="Times New Roman" w:hAnsi="Times New Roman" w:cs="Times New Roman"/>
                <w:b/>
                <w:bCs/>
              </w:rPr>
              <w:t>Ед.цена в лева, без ДДС</w:t>
            </w:r>
          </w:p>
        </w:tc>
      </w:tr>
      <w:tr w:rsidR="002C093E" w:rsidRPr="002C093E" w14:paraId="70413108" w14:textId="77777777" w:rsidTr="00D07614">
        <w:tc>
          <w:tcPr>
            <w:tcW w:w="567" w:type="dxa"/>
            <w:shd w:val="clear" w:color="auto" w:fill="auto"/>
            <w:vAlign w:val="center"/>
          </w:tcPr>
          <w:p w14:paraId="5DA719B8" w14:textId="77777777" w:rsidR="002C093E" w:rsidRPr="002C093E" w:rsidRDefault="002C093E" w:rsidP="00E35BC5">
            <w:pPr>
              <w:tabs>
                <w:tab w:val="left" w:pos="426"/>
                <w:tab w:val="left" w:leader="dot" w:pos="12960"/>
              </w:tabs>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1</w:t>
            </w:r>
          </w:p>
        </w:tc>
        <w:tc>
          <w:tcPr>
            <w:tcW w:w="3653" w:type="dxa"/>
            <w:shd w:val="clear" w:color="auto" w:fill="auto"/>
            <w:vAlign w:val="center"/>
          </w:tcPr>
          <w:p w14:paraId="6E929B3B" w14:textId="77777777" w:rsidR="002C093E" w:rsidRPr="002C093E" w:rsidRDefault="002C093E" w:rsidP="00E35BC5">
            <w:pPr>
              <w:tabs>
                <w:tab w:val="left" w:pos="426"/>
                <w:tab w:val="left" w:leader="dot" w:pos="12960"/>
              </w:tabs>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Цена за сервизни дейности за пожароизвестителните инсталации</w:t>
            </w:r>
          </w:p>
        </w:tc>
        <w:tc>
          <w:tcPr>
            <w:tcW w:w="1309" w:type="dxa"/>
            <w:shd w:val="clear" w:color="auto" w:fill="auto"/>
            <w:vAlign w:val="center"/>
          </w:tcPr>
          <w:p w14:paraId="095A1C26" w14:textId="77777777" w:rsidR="002C093E" w:rsidRPr="002C093E" w:rsidRDefault="002C093E" w:rsidP="00E35BC5">
            <w:pPr>
              <w:tabs>
                <w:tab w:val="left" w:pos="426"/>
                <w:tab w:val="left" w:leader="dot" w:pos="12960"/>
              </w:tabs>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човекочас</w:t>
            </w:r>
          </w:p>
        </w:tc>
        <w:tc>
          <w:tcPr>
            <w:tcW w:w="2409" w:type="dxa"/>
            <w:shd w:val="clear" w:color="auto" w:fill="auto"/>
          </w:tcPr>
          <w:p w14:paraId="60F69F11" w14:textId="77777777" w:rsidR="002C093E" w:rsidRPr="002C093E" w:rsidRDefault="002C093E" w:rsidP="00E35BC5">
            <w:pPr>
              <w:tabs>
                <w:tab w:val="left" w:pos="426"/>
                <w:tab w:val="left" w:leader="dot" w:pos="12960"/>
              </w:tabs>
              <w:spacing w:before="60" w:after="60" w:line="240" w:lineRule="auto"/>
              <w:jc w:val="both"/>
              <w:rPr>
                <w:rFonts w:ascii="Times New Roman" w:eastAsia="Times New Roman" w:hAnsi="Times New Roman" w:cs="Times New Roman"/>
              </w:rPr>
            </w:pPr>
          </w:p>
        </w:tc>
      </w:tr>
    </w:tbl>
    <w:p w14:paraId="1002E24A" w14:textId="77777777" w:rsidR="002C093E" w:rsidRPr="002C093E" w:rsidRDefault="002C093E" w:rsidP="002C093E">
      <w:pPr>
        <w:tabs>
          <w:tab w:val="left" w:pos="426"/>
          <w:tab w:val="left" w:leader="dot" w:pos="12960"/>
        </w:tabs>
        <w:spacing w:after="0" w:line="240" w:lineRule="auto"/>
        <w:jc w:val="both"/>
        <w:rPr>
          <w:rFonts w:ascii="Times New Roman" w:eastAsia="Times New Roman" w:hAnsi="Times New Roman" w:cs="Times New Roman"/>
        </w:rPr>
      </w:pPr>
    </w:p>
    <w:p w14:paraId="3F6DD3C8" w14:textId="77777777" w:rsidR="002C093E" w:rsidRDefault="002C093E" w:rsidP="002C093E">
      <w:pPr>
        <w:tabs>
          <w:tab w:val="left" w:pos="426"/>
          <w:tab w:val="left" w:leader="dot" w:pos="12960"/>
        </w:tabs>
        <w:spacing w:after="120" w:line="240" w:lineRule="auto"/>
        <w:rPr>
          <w:rFonts w:ascii="Times New Roman" w:eastAsia="Times New Roman" w:hAnsi="Times New Roman" w:cs="Times New Roman"/>
          <w:b/>
        </w:rPr>
      </w:pPr>
      <w:r>
        <w:rPr>
          <w:rFonts w:ascii="Times New Roman" w:eastAsia="Times New Roman" w:hAnsi="Times New Roman" w:cs="Times New Roman"/>
          <w:b/>
        </w:rPr>
        <w:tab/>
        <w:t xml:space="preserve">   </w:t>
      </w:r>
    </w:p>
    <w:p w14:paraId="4EB28E3F" w14:textId="008B40C3" w:rsidR="002C093E" w:rsidRPr="002C093E" w:rsidRDefault="002C093E" w:rsidP="002C093E">
      <w:pPr>
        <w:tabs>
          <w:tab w:val="left" w:pos="426"/>
          <w:tab w:val="left" w:leader="dot" w:pos="12960"/>
        </w:tabs>
        <w:spacing w:after="120" w:line="240" w:lineRule="auto"/>
        <w:jc w:val="center"/>
        <w:rPr>
          <w:rFonts w:ascii="Times New Roman" w:eastAsia="Times New Roman" w:hAnsi="Times New Roman" w:cs="Times New Roman"/>
          <w:b/>
        </w:rPr>
      </w:pPr>
      <w:r w:rsidRPr="002C093E">
        <w:rPr>
          <w:rFonts w:ascii="Times New Roman" w:eastAsia="Times New Roman" w:hAnsi="Times New Roman" w:cs="Times New Roman"/>
          <w:b/>
        </w:rPr>
        <w:t>Ценова Таблица 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2409"/>
      </w:tblGrid>
      <w:tr w:rsidR="002C093E" w:rsidRPr="002C093E" w14:paraId="69EDBC76" w14:textId="77777777" w:rsidTr="00D07614">
        <w:tc>
          <w:tcPr>
            <w:tcW w:w="567" w:type="dxa"/>
            <w:shd w:val="clear" w:color="auto" w:fill="auto"/>
            <w:vAlign w:val="center"/>
          </w:tcPr>
          <w:p w14:paraId="3307D556" w14:textId="77777777" w:rsidR="002C093E" w:rsidRPr="002C093E" w:rsidRDefault="002C093E" w:rsidP="002C093E">
            <w:pPr>
              <w:tabs>
                <w:tab w:val="left" w:pos="426"/>
                <w:tab w:val="left" w:leader="dot" w:pos="12960"/>
              </w:tabs>
              <w:spacing w:after="0" w:line="240" w:lineRule="auto"/>
              <w:jc w:val="center"/>
              <w:rPr>
                <w:rFonts w:ascii="Times New Roman" w:eastAsia="Times New Roman" w:hAnsi="Times New Roman" w:cs="Times New Roman"/>
              </w:rPr>
            </w:pPr>
            <w:r w:rsidRPr="002C093E">
              <w:rPr>
                <w:rFonts w:ascii="Times New Roman" w:eastAsia="Times New Roman" w:hAnsi="Times New Roman" w:cs="Times New Roman"/>
                <w:b/>
                <w:bCs/>
              </w:rPr>
              <w:t>№</w:t>
            </w:r>
          </w:p>
        </w:tc>
        <w:tc>
          <w:tcPr>
            <w:tcW w:w="3686" w:type="dxa"/>
            <w:shd w:val="clear" w:color="auto" w:fill="auto"/>
            <w:vAlign w:val="center"/>
          </w:tcPr>
          <w:p w14:paraId="4E9024E6" w14:textId="77777777" w:rsidR="002C093E" w:rsidRPr="002C093E" w:rsidRDefault="002C093E" w:rsidP="002C093E">
            <w:pPr>
              <w:tabs>
                <w:tab w:val="left" w:pos="426"/>
                <w:tab w:val="left" w:leader="dot" w:pos="12960"/>
              </w:tabs>
              <w:spacing w:after="0" w:line="240" w:lineRule="auto"/>
              <w:jc w:val="center"/>
              <w:rPr>
                <w:rFonts w:ascii="Times New Roman" w:eastAsia="Times New Roman" w:hAnsi="Times New Roman" w:cs="Times New Roman"/>
              </w:rPr>
            </w:pPr>
            <w:r w:rsidRPr="002C093E">
              <w:rPr>
                <w:rFonts w:ascii="Times New Roman" w:eastAsia="Times New Roman" w:hAnsi="Times New Roman" w:cs="Times New Roman"/>
                <w:b/>
                <w:bCs/>
              </w:rPr>
              <w:t>Описание на услугите</w:t>
            </w:r>
          </w:p>
        </w:tc>
        <w:tc>
          <w:tcPr>
            <w:tcW w:w="1276" w:type="dxa"/>
            <w:shd w:val="clear" w:color="auto" w:fill="auto"/>
            <w:vAlign w:val="center"/>
          </w:tcPr>
          <w:p w14:paraId="0AE47189" w14:textId="77777777" w:rsidR="002C093E" w:rsidRPr="002C093E" w:rsidRDefault="002C093E" w:rsidP="002C093E">
            <w:pPr>
              <w:tabs>
                <w:tab w:val="left" w:pos="426"/>
                <w:tab w:val="left" w:leader="dot" w:pos="12960"/>
              </w:tabs>
              <w:spacing w:after="0" w:line="240" w:lineRule="auto"/>
              <w:jc w:val="center"/>
              <w:rPr>
                <w:rFonts w:ascii="Times New Roman" w:eastAsia="Times New Roman" w:hAnsi="Times New Roman" w:cs="Times New Roman"/>
              </w:rPr>
            </w:pPr>
            <w:r w:rsidRPr="002C093E">
              <w:rPr>
                <w:rFonts w:ascii="Times New Roman" w:eastAsia="Times New Roman" w:hAnsi="Times New Roman" w:cs="Times New Roman"/>
                <w:b/>
                <w:bCs/>
              </w:rPr>
              <w:t>Мерна единица</w:t>
            </w:r>
          </w:p>
        </w:tc>
        <w:tc>
          <w:tcPr>
            <w:tcW w:w="2409" w:type="dxa"/>
            <w:shd w:val="clear" w:color="auto" w:fill="auto"/>
            <w:vAlign w:val="center"/>
          </w:tcPr>
          <w:p w14:paraId="78E45069" w14:textId="77777777" w:rsidR="002C093E" w:rsidRPr="002C093E" w:rsidRDefault="002C093E" w:rsidP="002C093E">
            <w:pPr>
              <w:tabs>
                <w:tab w:val="left" w:pos="426"/>
                <w:tab w:val="left" w:leader="dot" w:pos="12960"/>
              </w:tabs>
              <w:spacing w:after="0" w:line="240" w:lineRule="auto"/>
              <w:jc w:val="center"/>
              <w:rPr>
                <w:rFonts w:ascii="Times New Roman" w:eastAsia="Times New Roman" w:hAnsi="Times New Roman" w:cs="Times New Roman"/>
              </w:rPr>
            </w:pPr>
            <w:r w:rsidRPr="002C093E">
              <w:rPr>
                <w:rFonts w:ascii="Times New Roman" w:eastAsia="Times New Roman" w:hAnsi="Times New Roman" w:cs="Times New Roman"/>
                <w:b/>
                <w:bCs/>
              </w:rPr>
              <w:t>Ед.цена в лева, без ДДС</w:t>
            </w:r>
          </w:p>
        </w:tc>
      </w:tr>
      <w:tr w:rsidR="002C093E" w:rsidRPr="002C093E" w14:paraId="2005CE8D" w14:textId="77777777" w:rsidTr="00D07614">
        <w:tc>
          <w:tcPr>
            <w:tcW w:w="567" w:type="dxa"/>
            <w:shd w:val="clear" w:color="auto" w:fill="auto"/>
            <w:vAlign w:val="center"/>
          </w:tcPr>
          <w:p w14:paraId="6063DF7F" w14:textId="77777777" w:rsidR="002C093E" w:rsidRPr="002C093E" w:rsidRDefault="002C093E" w:rsidP="00E35BC5">
            <w:pPr>
              <w:tabs>
                <w:tab w:val="left" w:pos="426"/>
                <w:tab w:val="left" w:leader="dot" w:pos="12960"/>
              </w:tabs>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1</w:t>
            </w:r>
          </w:p>
        </w:tc>
        <w:tc>
          <w:tcPr>
            <w:tcW w:w="3686" w:type="dxa"/>
            <w:shd w:val="clear" w:color="auto" w:fill="auto"/>
            <w:vAlign w:val="center"/>
          </w:tcPr>
          <w:p w14:paraId="7281E2CD" w14:textId="77777777" w:rsidR="002C093E" w:rsidRPr="002C093E" w:rsidRDefault="002C093E" w:rsidP="00E35BC5">
            <w:pPr>
              <w:tabs>
                <w:tab w:val="left" w:pos="426"/>
                <w:tab w:val="left" w:leader="dot" w:pos="12960"/>
              </w:tabs>
              <w:spacing w:before="60" w:after="60" w:line="240" w:lineRule="auto"/>
              <w:rPr>
                <w:rFonts w:ascii="Times New Roman" w:eastAsia="Times New Roman" w:hAnsi="Times New Roman" w:cs="Times New Roman"/>
              </w:rPr>
            </w:pPr>
            <w:r w:rsidRPr="002C093E">
              <w:rPr>
                <w:rFonts w:ascii="Times New Roman" w:eastAsia="Times New Roman" w:hAnsi="Times New Roman" w:cs="Times New Roman"/>
              </w:rPr>
              <w:t>Цена за презареждане на пожарогасителни агенти-пожарогасителен аерозол</w:t>
            </w:r>
          </w:p>
        </w:tc>
        <w:tc>
          <w:tcPr>
            <w:tcW w:w="1276" w:type="dxa"/>
            <w:shd w:val="clear" w:color="auto" w:fill="auto"/>
            <w:vAlign w:val="center"/>
          </w:tcPr>
          <w:p w14:paraId="7BE6C03D" w14:textId="77777777" w:rsidR="002C093E" w:rsidRPr="002C093E" w:rsidRDefault="002C093E" w:rsidP="00E35BC5">
            <w:pPr>
              <w:tabs>
                <w:tab w:val="left" w:pos="426"/>
                <w:tab w:val="left" w:leader="dot" w:pos="12960"/>
              </w:tabs>
              <w:spacing w:before="60" w:after="60" w:line="240" w:lineRule="auto"/>
              <w:jc w:val="center"/>
              <w:rPr>
                <w:rFonts w:ascii="Times New Roman" w:eastAsia="Times New Roman" w:hAnsi="Times New Roman" w:cs="Times New Roman"/>
              </w:rPr>
            </w:pPr>
            <w:r w:rsidRPr="002C093E">
              <w:rPr>
                <w:rFonts w:ascii="Times New Roman" w:eastAsia="Times New Roman" w:hAnsi="Times New Roman" w:cs="Times New Roman"/>
              </w:rPr>
              <w:t>брой</w:t>
            </w:r>
          </w:p>
        </w:tc>
        <w:tc>
          <w:tcPr>
            <w:tcW w:w="2409" w:type="dxa"/>
            <w:shd w:val="clear" w:color="auto" w:fill="auto"/>
            <w:vAlign w:val="center"/>
          </w:tcPr>
          <w:p w14:paraId="5E69E868" w14:textId="77777777" w:rsidR="002C093E" w:rsidRPr="002C093E" w:rsidRDefault="002C093E" w:rsidP="00E35BC5">
            <w:pPr>
              <w:tabs>
                <w:tab w:val="left" w:pos="426"/>
                <w:tab w:val="left" w:leader="dot" w:pos="12960"/>
              </w:tabs>
              <w:spacing w:before="60" w:after="60" w:line="240" w:lineRule="auto"/>
              <w:jc w:val="center"/>
              <w:rPr>
                <w:rFonts w:ascii="Times New Roman" w:eastAsia="Times New Roman" w:hAnsi="Times New Roman" w:cs="Times New Roman"/>
              </w:rPr>
            </w:pPr>
          </w:p>
        </w:tc>
      </w:tr>
    </w:tbl>
    <w:p w14:paraId="758F7B3C" w14:textId="77777777" w:rsidR="002509BC" w:rsidRPr="006079F7" w:rsidRDefault="002509BC" w:rsidP="002509BC">
      <w:pPr>
        <w:widowControl w:val="0"/>
        <w:spacing w:before="120" w:after="120"/>
        <w:jc w:val="center"/>
        <w:rPr>
          <w:rFonts w:ascii="Times New Roman" w:eastAsia="Calibri" w:hAnsi="Times New Roman" w:cs="Times New Roman"/>
          <w:b/>
        </w:rPr>
      </w:pPr>
    </w:p>
    <w:p w14:paraId="758F7B3D" w14:textId="77777777" w:rsidR="002509BC" w:rsidRPr="006079F7" w:rsidRDefault="002509BC" w:rsidP="002509BC">
      <w:pPr>
        <w:widowControl w:val="0"/>
        <w:spacing w:before="120" w:after="120"/>
        <w:jc w:val="center"/>
        <w:rPr>
          <w:rFonts w:ascii="Times New Roman" w:eastAsia="Calibri" w:hAnsi="Times New Roman" w:cs="Times New Roman"/>
          <w:b/>
        </w:rPr>
      </w:pPr>
    </w:p>
    <w:p w14:paraId="7EFD6570" w14:textId="77777777" w:rsidR="00B431CC" w:rsidRDefault="00B431CC" w:rsidP="002509BC">
      <w:pPr>
        <w:widowControl w:val="0"/>
        <w:spacing w:before="120" w:after="120"/>
        <w:jc w:val="center"/>
        <w:rPr>
          <w:rFonts w:ascii="Times New Roman" w:eastAsia="Calibri" w:hAnsi="Times New Roman" w:cs="Times New Roman"/>
          <w:b/>
        </w:rPr>
      </w:pPr>
    </w:p>
    <w:p w14:paraId="5A296C7A" w14:textId="77777777" w:rsidR="00B431CC" w:rsidRDefault="00B431CC" w:rsidP="002509BC">
      <w:pPr>
        <w:widowControl w:val="0"/>
        <w:spacing w:before="120" w:after="120"/>
        <w:jc w:val="center"/>
        <w:rPr>
          <w:rFonts w:ascii="Times New Roman" w:eastAsia="Calibri" w:hAnsi="Times New Roman" w:cs="Times New Roman"/>
          <w:b/>
        </w:rPr>
      </w:pPr>
    </w:p>
    <w:p w14:paraId="023368A7" w14:textId="77777777" w:rsidR="00B431CC" w:rsidRDefault="00B431CC" w:rsidP="002509BC">
      <w:pPr>
        <w:widowControl w:val="0"/>
        <w:spacing w:before="120" w:after="120"/>
        <w:jc w:val="center"/>
        <w:rPr>
          <w:rFonts w:ascii="Times New Roman" w:eastAsia="Calibri" w:hAnsi="Times New Roman" w:cs="Times New Roman"/>
          <w:b/>
        </w:rPr>
      </w:pPr>
    </w:p>
    <w:p w14:paraId="09428A77" w14:textId="77777777" w:rsidR="00B431CC" w:rsidRDefault="00B431CC" w:rsidP="002509BC">
      <w:pPr>
        <w:widowControl w:val="0"/>
        <w:spacing w:before="120" w:after="120"/>
        <w:jc w:val="center"/>
        <w:rPr>
          <w:rFonts w:ascii="Times New Roman" w:eastAsia="Calibri" w:hAnsi="Times New Roman" w:cs="Times New Roman"/>
          <w:b/>
        </w:rPr>
      </w:pPr>
    </w:p>
    <w:p w14:paraId="58C6A8C2" w14:textId="77777777" w:rsidR="00B431CC" w:rsidRDefault="00B431CC" w:rsidP="002509BC">
      <w:pPr>
        <w:widowControl w:val="0"/>
        <w:spacing w:before="120" w:after="120"/>
        <w:jc w:val="center"/>
        <w:rPr>
          <w:rFonts w:ascii="Times New Roman" w:eastAsia="Calibri" w:hAnsi="Times New Roman" w:cs="Times New Roman"/>
          <w:b/>
        </w:rPr>
      </w:pPr>
    </w:p>
    <w:p w14:paraId="58450DC8" w14:textId="77777777" w:rsidR="00B431CC" w:rsidRDefault="00B431CC" w:rsidP="002509BC">
      <w:pPr>
        <w:widowControl w:val="0"/>
        <w:spacing w:before="120" w:after="120"/>
        <w:jc w:val="center"/>
        <w:rPr>
          <w:rFonts w:ascii="Times New Roman" w:eastAsia="Calibri" w:hAnsi="Times New Roman" w:cs="Times New Roman"/>
          <w:b/>
        </w:rPr>
      </w:pPr>
    </w:p>
    <w:p w14:paraId="6C2E911D" w14:textId="77777777" w:rsidR="00B431CC" w:rsidRDefault="00B431CC" w:rsidP="002509BC">
      <w:pPr>
        <w:widowControl w:val="0"/>
        <w:spacing w:before="120" w:after="120"/>
        <w:jc w:val="center"/>
        <w:rPr>
          <w:rFonts w:ascii="Times New Roman" w:eastAsia="Calibri" w:hAnsi="Times New Roman" w:cs="Times New Roman"/>
          <w:b/>
        </w:rPr>
      </w:pPr>
    </w:p>
    <w:p w14:paraId="5181EF1C" w14:textId="77777777" w:rsidR="00B431CC" w:rsidRDefault="00B431CC" w:rsidP="002509BC">
      <w:pPr>
        <w:widowControl w:val="0"/>
        <w:spacing w:before="120" w:after="120"/>
        <w:jc w:val="center"/>
        <w:rPr>
          <w:rFonts w:ascii="Times New Roman" w:eastAsia="Calibri" w:hAnsi="Times New Roman" w:cs="Times New Roman"/>
          <w:b/>
        </w:rPr>
      </w:pPr>
    </w:p>
    <w:p w14:paraId="00BEDC78" w14:textId="77777777" w:rsidR="00B431CC" w:rsidRDefault="00B431CC" w:rsidP="002509BC">
      <w:pPr>
        <w:widowControl w:val="0"/>
        <w:spacing w:before="120" w:after="120"/>
        <w:jc w:val="center"/>
        <w:rPr>
          <w:rFonts w:ascii="Times New Roman" w:eastAsia="Calibri" w:hAnsi="Times New Roman" w:cs="Times New Roman"/>
          <w:b/>
        </w:rPr>
      </w:pPr>
    </w:p>
    <w:p w14:paraId="351C8C29" w14:textId="77777777" w:rsidR="00B431CC" w:rsidRDefault="00B431CC" w:rsidP="002509BC">
      <w:pPr>
        <w:widowControl w:val="0"/>
        <w:spacing w:before="120" w:after="120"/>
        <w:jc w:val="center"/>
        <w:rPr>
          <w:rFonts w:ascii="Times New Roman" w:eastAsia="Calibri" w:hAnsi="Times New Roman" w:cs="Times New Roman"/>
          <w:b/>
        </w:rPr>
      </w:pPr>
    </w:p>
    <w:p w14:paraId="2339CCF3" w14:textId="77777777" w:rsidR="00B431CC" w:rsidRDefault="00B431CC" w:rsidP="002509BC">
      <w:pPr>
        <w:widowControl w:val="0"/>
        <w:spacing w:before="120" w:after="120"/>
        <w:jc w:val="center"/>
        <w:rPr>
          <w:rFonts w:ascii="Times New Roman" w:eastAsia="Calibri" w:hAnsi="Times New Roman" w:cs="Times New Roman"/>
          <w:b/>
        </w:rPr>
      </w:pPr>
    </w:p>
    <w:p w14:paraId="758F7B3E" w14:textId="77777777" w:rsidR="002509BC" w:rsidRPr="006079F7" w:rsidRDefault="002509BC" w:rsidP="002509BC">
      <w:pPr>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t>РАЗДЕЛ В: СПЕЦИФИЧНИ УСЛОВИЯ НА ДОГОВОРА</w:t>
      </w:r>
    </w:p>
    <w:p w14:paraId="758F7B3F" w14:textId="77777777" w:rsidR="002509BC" w:rsidRPr="00521511" w:rsidRDefault="002509BC" w:rsidP="002509BC">
      <w:pPr>
        <w:rPr>
          <w:rFonts w:ascii="Times New Roman" w:eastAsia="Calibri" w:hAnsi="Times New Roman" w:cs="Times New Roman"/>
          <w:b/>
          <w:u w:val="single"/>
          <w:lang w:val="ru-RU"/>
        </w:rPr>
      </w:pPr>
      <w:r w:rsidRPr="006079F7">
        <w:rPr>
          <w:rFonts w:ascii="Times New Roman" w:eastAsia="Calibri" w:hAnsi="Times New Roman" w:cs="Times New Roman"/>
          <w:b/>
          <w:u w:val="single"/>
        </w:rPr>
        <w:br w:type="page"/>
      </w:r>
    </w:p>
    <w:p w14:paraId="758F7B40"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СПЕЦИФИЧНИ УСЛОВИЯ НА ДОГОВОРА</w:t>
      </w:r>
    </w:p>
    <w:p w14:paraId="758F7B41" w14:textId="77777777" w:rsidR="002509BC" w:rsidRPr="006079F7" w:rsidRDefault="002509BC" w:rsidP="00521511">
      <w:pPr>
        <w:numPr>
          <w:ilvl w:val="0"/>
          <w:numId w:val="16"/>
        </w:numPr>
        <w:spacing w:before="120" w:after="120" w:line="240" w:lineRule="auto"/>
        <w:ind w:left="426" w:hanging="357"/>
        <w:jc w:val="both"/>
        <w:rPr>
          <w:rFonts w:ascii="Times New Roman" w:eastAsia="Calibri" w:hAnsi="Times New Roman" w:cs="Times New Roman"/>
          <w:b/>
        </w:rPr>
      </w:pPr>
      <w:r w:rsidRPr="006079F7">
        <w:rPr>
          <w:rFonts w:ascii="Times New Roman" w:eastAsia="Calibri" w:hAnsi="Times New Roman" w:cs="Times New Roman"/>
          <w:b/>
        </w:rPr>
        <w:t>НЕУСТОЙКИ</w:t>
      </w:r>
    </w:p>
    <w:p w14:paraId="758F7B42" w14:textId="77777777" w:rsidR="002509BC" w:rsidRPr="006079F7" w:rsidRDefault="002509BC" w:rsidP="002509BC">
      <w:pPr>
        <w:spacing w:after="0" w:line="240" w:lineRule="auto"/>
        <w:ind w:left="142"/>
        <w:jc w:val="both"/>
        <w:rPr>
          <w:rFonts w:ascii="Times New Roman" w:eastAsia="Calibri" w:hAnsi="Times New Roman" w:cs="Times New Roman"/>
        </w:rPr>
      </w:pPr>
    </w:p>
    <w:p w14:paraId="323538FA" w14:textId="32FD1124" w:rsidR="007509C3" w:rsidRPr="007509C3"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При неспазване на сроковете за изпълнение, посочени в Договора,  включително т</w:t>
      </w:r>
      <w:r w:rsidR="00D048DD">
        <w:rPr>
          <w:rFonts w:ascii="Times New Roman" w:eastAsia="Calibri" w:hAnsi="Times New Roman" w:cs="Times New Roman"/>
        </w:rPr>
        <w:t>е</w:t>
      </w:r>
      <w:r w:rsidRPr="007509C3">
        <w:rPr>
          <w:rFonts w:ascii="Times New Roman" w:eastAsia="Calibri" w:hAnsi="Times New Roman" w:cs="Times New Roman"/>
        </w:rPr>
        <w:t xml:space="preserve">зи по </w:t>
      </w:r>
      <w:r w:rsidRPr="00CD58EA">
        <w:rPr>
          <w:rFonts w:ascii="Times New Roman" w:eastAsia="Calibri" w:hAnsi="Times New Roman" w:cs="Times New Roman"/>
        </w:rPr>
        <w:t>т.</w:t>
      </w:r>
      <w:r w:rsidR="00CD58EA" w:rsidRPr="00CD58EA">
        <w:rPr>
          <w:rFonts w:ascii="Times New Roman" w:eastAsia="Calibri" w:hAnsi="Times New Roman" w:cs="Times New Roman"/>
        </w:rPr>
        <w:t>3</w:t>
      </w:r>
      <w:r w:rsidRPr="00CD58EA">
        <w:rPr>
          <w:rFonts w:ascii="Times New Roman" w:eastAsia="Calibri" w:hAnsi="Times New Roman" w:cs="Times New Roman"/>
        </w:rPr>
        <w:t>.1</w:t>
      </w:r>
      <w:r w:rsidR="00D048DD">
        <w:rPr>
          <w:rFonts w:ascii="Times New Roman" w:eastAsia="Calibri" w:hAnsi="Times New Roman" w:cs="Times New Roman"/>
        </w:rPr>
        <w:t xml:space="preserve"> и т.3.1</w:t>
      </w:r>
      <w:r w:rsidR="00562240">
        <w:rPr>
          <w:rFonts w:ascii="Times New Roman" w:eastAsia="Calibri" w:hAnsi="Times New Roman" w:cs="Times New Roman"/>
        </w:rPr>
        <w:t>4</w:t>
      </w:r>
      <w:r w:rsidRPr="00CD58EA">
        <w:rPr>
          <w:rFonts w:ascii="Times New Roman" w:eastAsia="Calibri" w:hAnsi="Times New Roman" w:cs="Times New Roman"/>
        </w:rPr>
        <w:t xml:space="preserve"> от </w:t>
      </w:r>
      <w:r w:rsidR="00D048DD" w:rsidRPr="00D048DD">
        <w:rPr>
          <w:rFonts w:ascii="Times New Roman" w:eastAsia="Calibri" w:hAnsi="Times New Roman" w:cs="Times New Roman"/>
          <w:lang w:val="ru-RU"/>
        </w:rPr>
        <w:t xml:space="preserve">Раздел </w:t>
      </w:r>
      <w:r w:rsidR="00D048DD" w:rsidRPr="00D048DD">
        <w:rPr>
          <w:rFonts w:ascii="Times New Roman" w:eastAsia="Calibri" w:hAnsi="Times New Roman" w:cs="Times New Roman"/>
          <w:lang w:val="en-US"/>
        </w:rPr>
        <w:t>I</w:t>
      </w:r>
      <w:r w:rsidR="00D048DD">
        <w:rPr>
          <w:rFonts w:ascii="Times New Roman" w:eastAsia="Calibri" w:hAnsi="Times New Roman" w:cs="Times New Roman"/>
        </w:rPr>
        <w:t>: Техническо задание - п</w:t>
      </w:r>
      <w:r w:rsidR="00D048DD" w:rsidRPr="00D048DD">
        <w:rPr>
          <w:rFonts w:ascii="Times New Roman" w:eastAsia="Calibri" w:hAnsi="Times New Roman" w:cs="Times New Roman"/>
        </w:rPr>
        <w:t>редмет на договора</w:t>
      </w:r>
      <w:r w:rsidRPr="007509C3">
        <w:rPr>
          <w:rFonts w:ascii="Times New Roman" w:eastAsia="Calibri" w:hAnsi="Times New Roman" w:cs="Times New Roman"/>
        </w:rPr>
        <w:t>, Изпълнителят дължи неустойка в размер на 2 % (два процента) от стойността на съответната поръчка</w:t>
      </w:r>
      <w:r w:rsidR="00D048DD">
        <w:rPr>
          <w:rFonts w:ascii="Times New Roman" w:eastAsia="Calibri" w:hAnsi="Times New Roman" w:cs="Times New Roman"/>
        </w:rPr>
        <w:t>/</w:t>
      </w:r>
      <w:r w:rsidR="00B84200">
        <w:rPr>
          <w:rFonts w:ascii="Times New Roman" w:eastAsia="Calibri" w:hAnsi="Times New Roman" w:cs="Times New Roman"/>
        </w:rPr>
        <w:t>услуга</w:t>
      </w:r>
      <w:r w:rsidRPr="007509C3">
        <w:rPr>
          <w:rFonts w:ascii="Times New Roman" w:eastAsia="Calibri" w:hAnsi="Times New Roman" w:cs="Times New Roman"/>
        </w:rPr>
        <w:t>,</w:t>
      </w:r>
      <w:r w:rsidR="00D048DD">
        <w:rPr>
          <w:rFonts w:ascii="Times New Roman" w:eastAsia="Calibri" w:hAnsi="Times New Roman" w:cs="Times New Roman"/>
        </w:rPr>
        <w:t xml:space="preserve"> предмет на договора</w:t>
      </w:r>
      <w:r w:rsidR="00B84200">
        <w:rPr>
          <w:rFonts w:ascii="Times New Roman" w:eastAsia="Calibri" w:hAnsi="Times New Roman" w:cs="Times New Roman"/>
        </w:rPr>
        <w:t>,</w:t>
      </w:r>
      <w:r w:rsidRPr="007509C3">
        <w:rPr>
          <w:rFonts w:ascii="Times New Roman" w:eastAsia="Calibri" w:hAnsi="Times New Roman" w:cs="Times New Roman"/>
        </w:rPr>
        <w:t xml:space="preserve"> без ДДС, за всеки работен ден забава, но не повече от 20% (двадесет процента) от стойността на поръчкат</w:t>
      </w:r>
      <w:r w:rsidR="00D048DD">
        <w:rPr>
          <w:rFonts w:ascii="Times New Roman" w:eastAsia="Calibri" w:hAnsi="Times New Roman" w:cs="Times New Roman"/>
        </w:rPr>
        <w:t>а/услугат</w:t>
      </w:r>
      <w:r w:rsidRPr="007509C3">
        <w:rPr>
          <w:rFonts w:ascii="Times New Roman" w:eastAsia="Calibri" w:hAnsi="Times New Roman" w:cs="Times New Roman"/>
        </w:rPr>
        <w:t xml:space="preserve">а. </w:t>
      </w:r>
    </w:p>
    <w:p w14:paraId="3ED7A79C" w14:textId="46FE75FD" w:rsidR="007509C3" w:rsidRPr="007509C3"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В случай на забава по т.1. от този Раздел с повече от 10 /десет/ работни дни ще се счита, че Изпълнителят е в съществено неизпълнение</w:t>
      </w:r>
      <w:r w:rsidR="00D048DD">
        <w:rPr>
          <w:rFonts w:ascii="Times New Roman" w:eastAsia="Calibri" w:hAnsi="Times New Roman" w:cs="Times New Roman"/>
        </w:rPr>
        <w:t xml:space="preserve"> на договора</w:t>
      </w:r>
      <w:r w:rsidRPr="007509C3">
        <w:rPr>
          <w:rFonts w:ascii="Times New Roman" w:eastAsia="Calibri" w:hAnsi="Times New Roman" w:cs="Times New Roman"/>
        </w:rPr>
        <w:t xml:space="preserve"> като Възложителят има право едностранно да прекрати договора</w:t>
      </w:r>
      <w:r w:rsidR="00D048DD">
        <w:rPr>
          <w:rFonts w:ascii="Times New Roman" w:eastAsia="Calibri" w:hAnsi="Times New Roman" w:cs="Times New Roman"/>
        </w:rPr>
        <w:t xml:space="preserve"> и</w:t>
      </w:r>
      <w:r w:rsidRPr="007509C3">
        <w:rPr>
          <w:rFonts w:ascii="Times New Roman" w:eastAsia="Calibri" w:hAnsi="Times New Roman" w:cs="Times New Roman"/>
        </w:rPr>
        <w:t xml:space="preserve">да </w:t>
      </w:r>
      <w:r w:rsidR="00B84200">
        <w:rPr>
          <w:rFonts w:ascii="Times New Roman" w:eastAsia="Calibri" w:hAnsi="Times New Roman" w:cs="Times New Roman"/>
        </w:rPr>
        <w:t>наложи неустойка в ра</w:t>
      </w:r>
      <w:r w:rsidR="0078574F">
        <w:rPr>
          <w:rFonts w:ascii="Times New Roman" w:eastAsia="Calibri" w:hAnsi="Times New Roman" w:cs="Times New Roman"/>
        </w:rPr>
        <w:t>з</w:t>
      </w:r>
      <w:r w:rsidR="00B84200">
        <w:rPr>
          <w:rFonts w:ascii="Times New Roman" w:eastAsia="Calibri" w:hAnsi="Times New Roman" w:cs="Times New Roman"/>
        </w:rPr>
        <w:t>мер на</w:t>
      </w:r>
      <w:r w:rsidR="0078574F">
        <w:rPr>
          <w:rFonts w:ascii="Times New Roman" w:eastAsia="Calibri" w:hAnsi="Times New Roman" w:cs="Times New Roman"/>
        </w:rPr>
        <w:t xml:space="preserve"> 15</w:t>
      </w:r>
      <w:r w:rsidR="00B84200">
        <w:rPr>
          <w:rFonts w:ascii="Times New Roman" w:eastAsia="Calibri" w:hAnsi="Times New Roman" w:cs="Times New Roman"/>
        </w:rPr>
        <w:t>% (</w:t>
      </w:r>
      <w:r w:rsidR="0078574F">
        <w:rPr>
          <w:rFonts w:ascii="Times New Roman" w:eastAsia="Calibri" w:hAnsi="Times New Roman" w:cs="Times New Roman"/>
        </w:rPr>
        <w:t>петна</w:t>
      </w:r>
      <w:r w:rsidR="00B84200">
        <w:rPr>
          <w:rFonts w:ascii="Times New Roman" w:eastAsia="Calibri" w:hAnsi="Times New Roman" w:cs="Times New Roman"/>
        </w:rPr>
        <w:t>десет процента) от прогнозната стойност на договора.</w:t>
      </w:r>
    </w:p>
    <w:p w14:paraId="7245EEE0" w14:textId="2B014619" w:rsidR="007509C3" w:rsidRPr="007509C3"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 xml:space="preserve">При неспазване на сроковете за аварийна реакция, съгласно </w:t>
      </w:r>
      <w:r w:rsidRPr="00CD58EA">
        <w:rPr>
          <w:rFonts w:ascii="Times New Roman" w:eastAsia="Calibri" w:hAnsi="Times New Roman" w:cs="Times New Roman"/>
        </w:rPr>
        <w:t>т.</w:t>
      </w:r>
      <w:r w:rsidR="00CD58EA" w:rsidRPr="00CD58EA">
        <w:rPr>
          <w:rFonts w:ascii="Times New Roman" w:eastAsia="Calibri" w:hAnsi="Times New Roman" w:cs="Times New Roman"/>
        </w:rPr>
        <w:t>3</w:t>
      </w:r>
      <w:r w:rsidRPr="00CD58EA">
        <w:rPr>
          <w:rFonts w:ascii="Times New Roman" w:eastAsia="Calibri" w:hAnsi="Times New Roman" w:cs="Times New Roman"/>
        </w:rPr>
        <w:t xml:space="preserve">.4 от </w:t>
      </w:r>
      <w:r w:rsidR="00D048DD" w:rsidRPr="00D048DD">
        <w:rPr>
          <w:rFonts w:ascii="Times New Roman" w:eastAsia="Calibri" w:hAnsi="Times New Roman" w:cs="Times New Roman"/>
          <w:lang w:val="ru-RU"/>
        </w:rPr>
        <w:t xml:space="preserve">Раздел </w:t>
      </w:r>
      <w:r w:rsidR="00D048DD" w:rsidRPr="00D048DD">
        <w:rPr>
          <w:rFonts w:ascii="Times New Roman" w:eastAsia="Calibri" w:hAnsi="Times New Roman" w:cs="Times New Roman"/>
          <w:lang w:val="en-US"/>
        </w:rPr>
        <w:t>I</w:t>
      </w:r>
      <w:r w:rsidR="00D048DD">
        <w:rPr>
          <w:rFonts w:ascii="Times New Roman" w:eastAsia="Calibri" w:hAnsi="Times New Roman" w:cs="Times New Roman"/>
        </w:rPr>
        <w:t>: Техническо задание - п</w:t>
      </w:r>
      <w:r w:rsidR="00D048DD" w:rsidRPr="00D048DD">
        <w:rPr>
          <w:rFonts w:ascii="Times New Roman" w:eastAsia="Calibri" w:hAnsi="Times New Roman" w:cs="Times New Roman"/>
        </w:rPr>
        <w:t>редмет на договора</w:t>
      </w:r>
      <w:r w:rsidRPr="00CD58EA">
        <w:rPr>
          <w:rFonts w:ascii="Times New Roman" w:eastAsia="Calibri" w:hAnsi="Times New Roman" w:cs="Times New Roman"/>
        </w:rPr>
        <w:t>,</w:t>
      </w:r>
      <w:r w:rsidRPr="007509C3">
        <w:rPr>
          <w:rFonts w:ascii="Times New Roman" w:eastAsia="Calibri" w:hAnsi="Times New Roman" w:cs="Times New Roman"/>
        </w:rPr>
        <w:t xml:space="preserve"> Изпълнителят дължи неустойка в размер на 50 лв. за всеки час забава след определения максимум от 8 часа.</w:t>
      </w:r>
    </w:p>
    <w:p w14:paraId="7FE9F418" w14:textId="55C8B9A8" w:rsidR="007509C3" w:rsidRPr="00B84200"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В случай на забава с повече от 48 часа, съгласно т</w:t>
      </w:r>
      <w:r w:rsidRPr="00CD58EA">
        <w:rPr>
          <w:rFonts w:ascii="Times New Roman" w:eastAsia="Calibri" w:hAnsi="Times New Roman" w:cs="Times New Roman"/>
        </w:rPr>
        <w:t>.</w:t>
      </w:r>
      <w:r w:rsidR="00CD58EA" w:rsidRPr="00CD58EA">
        <w:rPr>
          <w:rFonts w:ascii="Times New Roman" w:eastAsia="Calibri" w:hAnsi="Times New Roman" w:cs="Times New Roman"/>
        </w:rPr>
        <w:t>3</w:t>
      </w:r>
      <w:r w:rsidRPr="00CD58EA">
        <w:rPr>
          <w:rFonts w:ascii="Times New Roman" w:eastAsia="Calibri" w:hAnsi="Times New Roman" w:cs="Times New Roman"/>
        </w:rPr>
        <w:t xml:space="preserve">.4 </w:t>
      </w:r>
      <w:r w:rsidR="00D048DD" w:rsidRPr="00D048DD">
        <w:rPr>
          <w:rFonts w:ascii="Times New Roman" w:eastAsia="Calibri" w:hAnsi="Times New Roman" w:cs="Times New Roman"/>
          <w:lang w:val="ru-RU"/>
        </w:rPr>
        <w:t xml:space="preserve">Раздел </w:t>
      </w:r>
      <w:r w:rsidR="00D048DD" w:rsidRPr="00D048DD">
        <w:rPr>
          <w:rFonts w:ascii="Times New Roman" w:eastAsia="Calibri" w:hAnsi="Times New Roman" w:cs="Times New Roman"/>
          <w:lang w:val="en-US"/>
        </w:rPr>
        <w:t>I</w:t>
      </w:r>
      <w:r w:rsidR="00D048DD">
        <w:rPr>
          <w:rFonts w:ascii="Times New Roman" w:eastAsia="Calibri" w:hAnsi="Times New Roman" w:cs="Times New Roman"/>
        </w:rPr>
        <w:t>: Техническо задание - п</w:t>
      </w:r>
      <w:r w:rsidR="00D048DD" w:rsidRPr="00D048DD">
        <w:rPr>
          <w:rFonts w:ascii="Times New Roman" w:eastAsia="Calibri" w:hAnsi="Times New Roman" w:cs="Times New Roman"/>
        </w:rPr>
        <w:t>редмет на договора</w:t>
      </w:r>
      <w:r w:rsidRPr="007509C3">
        <w:rPr>
          <w:rFonts w:ascii="Times New Roman" w:eastAsia="Calibri" w:hAnsi="Times New Roman" w:cs="Times New Roman"/>
        </w:rPr>
        <w:t xml:space="preserve">, ще се счита, че Изпълнителят е в съществено неизпълнение </w:t>
      </w:r>
      <w:r w:rsidR="00D048DD">
        <w:rPr>
          <w:rFonts w:ascii="Times New Roman" w:eastAsia="Calibri" w:hAnsi="Times New Roman" w:cs="Times New Roman"/>
        </w:rPr>
        <w:t xml:space="preserve">на договора </w:t>
      </w:r>
      <w:r w:rsidRPr="007509C3">
        <w:rPr>
          <w:rFonts w:ascii="Times New Roman" w:eastAsia="Calibri" w:hAnsi="Times New Roman" w:cs="Times New Roman"/>
        </w:rPr>
        <w:t xml:space="preserve">като Възложителят има право едностранно да прекрати договора и да </w:t>
      </w:r>
      <w:r w:rsidR="00B84200" w:rsidRPr="00B84200">
        <w:rPr>
          <w:rFonts w:ascii="Times New Roman" w:eastAsia="Calibri" w:hAnsi="Times New Roman" w:cs="Times New Roman"/>
        </w:rPr>
        <w:t>наложи неустойка в ра</w:t>
      </w:r>
      <w:r w:rsidR="0078574F">
        <w:rPr>
          <w:rFonts w:ascii="Times New Roman" w:eastAsia="Calibri" w:hAnsi="Times New Roman" w:cs="Times New Roman"/>
        </w:rPr>
        <w:t>з</w:t>
      </w:r>
      <w:r w:rsidR="00B84200" w:rsidRPr="00B84200">
        <w:rPr>
          <w:rFonts w:ascii="Times New Roman" w:eastAsia="Calibri" w:hAnsi="Times New Roman" w:cs="Times New Roman"/>
        </w:rPr>
        <w:t>мер на</w:t>
      </w:r>
      <w:r w:rsidR="0078574F">
        <w:rPr>
          <w:rFonts w:ascii="Times New Roman" w:eastAsia="Calibri" w:hAnsi="Times New Roman" w:cs="Times New Roman"/>
        </w:rPr>
        <w:t xml:space="preserve"> 15</w:t>
      </w:r>
      <w:r w:rsidR="00B84200" w:rsidRPr="00B84200">
        <w:rPr>
          <w:rFonts w:ascii="Times New Roman" w:eastAsia="Calibri" w:hAnsi="Times New Roman" w:cs="Times New Roman"/>
        </w:rPr>
        <w:t>% (</w:t>
      </w:r>
      <w:r w:rsidR="0078574F">
        <w:rPr>
          <w:rFonts w:ascii="Times New Roman" w:eastAsia="Calibri" w:hAnsi="Times New Roman" w:cs="Times New Roman"/>
        </w:rPr>
        <w:t>пет</w:t>
      </w:r>
      <w:r w:rsidR="001F277F">
        <w:rPr>
          <w:rFonts w:ascii="Times New Roman" w:eastAsia="Calibri" w:hAnsi="Times New Roman" w:cs="Times New Roman"/>
        </w:rPr>
        <w:t>наде</w:t>
      </w:r>
      <w:r w:rsidR="00B84200" w:rsidRPr="00B84200">
        <w:rPr>
          <w:rFonts w:ascii="Times New Roman" w:eastAsia="Calibri" w:hAnsi="Times New Roman" w:cs="Times New Roman"/>
        </w:rPr>
        <w:t>сет процента) от прогнозната стойност на договора.</w:t>
      </w:r>
    </w:p>
    <w:p w14:paraId="4D462C23" w14:textId="5B298442" w:rsidR="007509C3"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В случай на неточно и/или некачествено изпълнение на дейностите, предмет на Договора, от страна на Изпълнителя, последният дължи на Възложителя неустойка в размер на 20 % (двадесет процента) от стойността на некачествено изпълнените дейности. Изпълнителят отстранява за своя сметка съответните недостатъци в определен от Възложителя срок за отстраняването им, като в случай, че Изпълнителят не спази определения от Възложителя (Контролиращия служител/Представителя на Контролиращия служител) срок за отстраняване на недостатъците, Възложителят има право да предостави работите на друг изпълнител, като разходите за това са за сметка на Изпълнителя.</w:t>
      </w:r>
    </w:p>
    <w:p w14:paraId="62C3D0FC" w14:textId="18611DEE" w:rsidR="00BB72F9" w:rsidRPr="007509C3" w:rsidRDefault="00BB72F9"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Pr>
          <w:rFonts w:ascii="Times New Roman" w:hAnsi="Times New Roman" w:cs="Times New Roman"/>
        </w:rPr>
        <w:t xml:space="preserve">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500 лв. за първо констатирано нарушение, при второ нарушение – </w:t>
      </w:r>
      <w:r w:rsidRPr="00562240">
        <w:rPr>
          <w:rFonts w:ascii="Times New Roman" w:hAnsi="Times New Roman" w:cs="Times New Roman"/>
          <w:lang w:val="ru-RU"/>
        </w:rPr>
        <w:t>1 000</w:t>
      </w:r>
      <w:r>
        <w:rPr>
          <w:rFonts w:ascii="Times New Roman" w:hAnsi="Times New Roman" w:cs="Times New Roman"/>
        </w:rPr>
        <w:t xml:space="preserve"> лв., а при трето и всяко следващо нарушение - </w:t>
      </w:r>
      <w:r w:rsidRPr="00562240">
        <w:rPr>
          <w:rFonts w:ascii="Times New Roman" w:hAnsi="Times New Roman" w:cs="Times New Roman"/>
          <w:lang w:val="ru-RU"/>
        </w:rPr>
        <w:t>2</w:t>
      </w:r>
      <w:r>
        <w:rPr>
          <w:rFonts w:ascii="Times New Roman" w:hAnsi="Times New Roman" w:cs="Times New Roman"/>
        </w:rPr>
        <w:t xml:space="preserve"> 000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18181874" w14:textId="2E58B3F6" w:rsidR="007509C3" w:rsidRPr="007509C3"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 xml:space="preserve"> В случай че Изпълнителят едностранно прекрати настоящия договор, без да има правно основание за това, дължи на Възложителя неустойка в размер на 30% (тридесет процента) от </w:t>
      </w:r>
      <w:r w:rsidR="00B84200">
        <w:rPr>
          <w:rFonts w:ascii="Times New Roman" w:eastAsia="Calibri" w:hAnsi="Times New Roman" w:cs="Times New Roman"/>
        </w:rPr>
        <w:t>прогнозната</w:t>
      </w:r>
      <w:r w:rsidR="00B84200" w:rsidRPr="007509C3">
        <w:rPr>
          <w:rFonts w:ascii="Times New Roman" w:eastAsia="Calibri" w:hAnsi="Times New Roman" w:cs="Times New Roman"/>
        </w:rPr>
        <w:t xml:space="preserve"> </w:t>
      </w:r>
      <w:r w:rsidRPr="007509C3">
        <w:rPr>
          <w:rFonts w:ascii="Times New Roman" w:eastAsia="Calibri" w:hAnsi="Times New Roman" w:cs="Times New Roman"/>
        </w:rPr>
        <w:t>стойност на договора без ДДС.</w:t>
      </w:r>
    </w:p>
    <w:p w14:paraId="6F6ED688" w14:textId="495091FA" w:rsidR="007509C3" w:rsidRPr="001F277F"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 xml:space="preserve">В случай че Изпълнителят наруши три и повече пъти клаузите на договора, то ще се счита, че Изпълнителят е в съществено неизпълнение като Възложителят има право едностранно да прекрати договора и да </w:t>
      </w:r>
      <w:r w:rsidR="001F277F" w:rsidRPr="00B84200">
        <w:rPr>
          <w:rFonts w:ascii="Times New Roman" w:eastAsia="Calibri" w:hAnsi="Times New Roman" w:cs="Times New Roman"/>
        </w:rPr>
        <w:t>наложи неустойка в ра</w:t>
      </w:r>
      <w:r w:rsidR="001F277F">
        <w:rPr>
          <w:rFonts w:ascii="Times New Roman" w:eastAsia="Calibri" w:hAnsi="Times New Roman" w:cs="Times New Roman"/>
        </w:rPr>
        <w:t>з</w:t>
      </w:r>
      <w:r w:rsidR="001F277F" w:rsidRPr="00B84200">
        <w:rPr>
          <w:rFonts w:ascii="Times New Roman" w:eastAsia="Calibri" w:hAnsi="Times New Roman" w:cs="Times New Roman"/>
        </w:rPr>
        <w:t>мер на</w:t>
      </w:r>
      <w:r w:rsidR="001F277F">
        <w:rPr>
          <w:rFonts w:ascii="Times New Roman" w:eastAsia="Calibri" w:hAnsi="Times New Roman" w:cs="Times New Roman"/>
        </w:rPr>
        <w:t xml:space="preserve"> 10</w:t>
      </w:r>
      <w:r w:rsidR="001F277F" w:rsidRPr="00B84200">
        <w:rPr>
          <w:rFonts w:ascii="Times New Roman" w:eastAsia="Calibri" w:hAnsi="Times New Roman" w:cs="Times New Roman"/>
        </w:rPr>
        <w:t>% (</w:t>
      </w:r>
      <w:r w:rsidR="001F277F">
        <w:rPr>
          <w:rFonts w:ascii="Times New Roman" w:eastAsia="Calibri" w:hAnsi="Times New Roman" w:cs="Times New Roman"/>
        </w:rPr>
        <w:t>де</w:t>
      </w:r>
      <w:r w:rsidR="001F277F" w:rsidRPr="00B84200">
        <w:rPr>
          <w:rFonts w:ascii="Times New Roman" w:eastAsia="Calibri" w:hAnsi="Times New Roman" w:cs="Times New Roman"/>
        </w:rPr>
        <w:t>сет процента) от прогнозната стойност на договора.</w:t>
      </w:r>
    </w:p>
    <w:p w14:paraId="0A2908AF" w14:textId="77777777" w:rsidR="007509C3" w:rsidRPr="007509C3"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t>В случай че Възложителят забави плащането на дължимото възнаграждение на Изпълнителя, Възложителят дължи на Изпълнителя обезщетение в размер на законната лихва за всеки ден забава до окончателното плащане на дължимото възнаграждение.</w:t>
      </w:r>
    </w:p>
    <w:p w14:paraId="65D1E70C" w14:textId="633EDCFE" w:rsidR="00B431CC" w:rsidRPr="00B431CC" w:rsidRDefault="007509C3" w:rsidP="00521511">
      <w:pPr>
        <w:numPr>
          <w:ilvl w:val="1"/>
          <w:numId w:val="16"/>
        </w:numPr>
        <w:tabs>
          <w:tab w:val="left" w:pos="1701"/>
        </w:tabs>
        <w:spacing w:before="120" w:after="120" w:line="240" w:lineRule="auto"/>
        <w:ind w:left="709" w:hanging="709"/>
        <w:jc w:val="both"/>
        <w:rPr>
          <w:rFonts w:ascii="Times New Roman" w:eastAsia="Calibri" w:hAnsi="Times New Roman" w:cs="Times New Roman"/>
        </w:rPr>
      </w:pPr>
      <w:r w:rsidRPr="007509C3">
        <w:rPr>
          <w:rFonts w:ascii="Times New Roman" w:eastAsia="Calibri" w:hAnsi="Times New Roman" w:cs="Times New Roman"/>
        </w:rPr>
        <w:lastRenderedPageBreak/>
        <w:t>Изпълнителят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w:t>
      </w:r>
      <w:r w:rsidR="00B431CC" w:rsidRPr="00B431CC">
        <w:rPr>
          <w:rFonts w:ascii="Times New Roman" w:eastAsia="Calibri" w:hAnsi="Times New Roman" w:cs="Times New Roman"/>
        </w:rPr>
        <w:t>.</w:t>
      </w:r>
    </w:p>
    <w:p w14:paraId="758F7B52" w14:textId="77777777" w:rsidR="002509BC" w:rsidRPr="006079F7" w:rsidRDefault="002509BC" w:rsidP="00521511">
      <w:pPr>
        <w:numPr>
          <w:ilvl w:val="0"/>
          <w:numId w:val="16"/>
        </w:numPr>
        <w:spacing w:before="120" w:after="120" w:line="240" w:lineRule="auto"/>
        <w:ind w:left="426" w:hanging="357"/>
        <w:jc w:val="both"/>
        <w:rPr>
          <w:rFonts w:ascii="Times New Roman" w:eastAsia="Calibri" w:hAnsi="Times New Roman" w:cs="Times New Roman"/>
          <w:b/>
        </w:rPr>
      </w:pPr>
      <w:r w:rsidRPr="006079F7">
        <w:rPr>
          <w:rFonts w:ascii="Times New Roman" w:eastAsia="Calibri" w:hAnsi="Times New Roman" w:cs="Times New Roman"/>
          <w:b/>
        </w:rPr>
        <w:t>САНКЦИИ, НАЛАГАНИ НА “СОФИЙСКА ВОДА” АД</w:t>
      </w:r>
    </w:p>
    <w:p w14:paraId="758F7B53" w14:textId="312977AF" w:rsidR="002509BC" w:rsidRPr="006079F7" w:rsidRDefault="002509BC" w:rsidP="00CD3FE5">
      <w:pPr>
        <w:spacing w:before="120"/>
        <w:ind w:left="709" w:right="49"/>
        <w:jc w:val="both"/>
        <w:rPr>
          <w:rFonts w:ascii="Times New Roman" w:eastAsia="Calibri" w:hAnsi="Times New Roman" w:cs="Times New Roman"/>
        </w:rPr>
      </w:pPr>
      <w:r w:rsidRPr="006079F7">
        <w:rPr>
          <w:rFonts w:ascii="Times New Roman" w:eastAsia="Calibri" w:hAnsi="Times New Roman" w:cs="Times New Roman"/>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58F7B54" w14:textId="77777777" w:rsidR="002509BC" w:rsidRPr="006079F7" w:rsidRDefault="002509BC" w:rsidP="00874318">
      <w:pPr>
        <w:numPr>
          <w:ilvl w:val="0"/>
          <w:numId w:val="16"/>
        </w:numPr>
        <w:spacing w:before="120" w:after="120" w:line="240" w:lineRule="auto"/>
        <w:ind w:left="426" w:hanging="357"/>
        <w:jc w:val="both"/>
        <w:rPr>
          <w:rFonts w:ascii="Times New Roman" w:eastAsia="Calibri" w:hAnsi="Times New Roman" w:cs="Times New Roman"/>
          <w:b/>
        </w:rPr>
      </w:pPr>
      <w:r w:rsidRPr="006079F7">
        <w:rPr>
          <w:rFonts w:ascii="Times New Roman" w:eastAsia="Calibri" w:hAnsi="Times New Roman" w:cs="Times New Roman"/>
          <w:b/>
        </w:rPr>
        <w:t>ГАРАНЦИЯ ЗА ИЗПЪЛНЕНИЕ НА ДОГОВОРА</w:t>
      </w:r>
    </w:p>
    <w:p w14:paraId="758F7B55" w14:textId="7EAD2196" w:rsidR="002509BC" w:rsidRPr="006079F7" w:rsidRDefault="002509BC" w:rsidP="00874318">
      <w:pPr>
        <w:numPr>
          <w:ilvl w:val="1"/>
          <w:numId w:val="16"/>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 xml:space="preserve"> Изпълнителят е внесъл/представил гаранция за изпълнение на настоящия Договор в размер на 5 %  (пет процента) от </w:t>
      </w:r>
      <w:r w:rsidR="00C47C70">
        <w:rPr>
          <w:rFonts w:ascii="Times New Roman" w:eastAsia="Calibri" w:hAnsi="Times New Roman" w:cs="Times New Roman"/>
        </w:rPr>
        <w:t xml:space="preserve">прогнозната </w:t>
      </w:r>
      <w:r w:rsidRPr="006079F7">
        <w:rPr>
          <w:rFonts w:ascii="Times New Roman" w:eastAsia="Calibri" w:hAnsi="Times New Roman" w:cs="Times New Roman"/>
        </w:rPr>
        <w:t>стойност на договора</w:t>
      </w:r>
      <w:r w:rsidR="00C47C70">
        <w:rPr>
          <w:rFonts w:ascii="Times New Roman" w:eastAsia="Calibri" w:hAnsi="Times New Roman" w:cs="Times New Roman"/>
        </w:rPr>
        <w:t>, без стойността на опциите.</w:t>
      </w:r>
    </w:p>
    <w:p w14:paraId="758F7B56" w14:textId="77777777" w:rsidR="002509BC" w:rsidRPr="006079F7" w:rsidRDefault="002509BC" w:rsidP="00874318">
      <w:pPr>
        <w:numPr>
          <w:ilvl w:val="1"/>
          <w:numId w:val="16"/>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6079F7">
        <w:rPr>
          <w:rFonts w:ascii="Times New Roman" w:eastAsia="Calibri" w:hAnsi="Times New Roman" w:cs="Times New Roman"/>
          <w:lang w:val="ru-RU"/>
        </w:rPr>
        <w:t xml:space="preserve">   </w:t>
      </w:r>
    </w:p>
    <w:p w14:paraId="758F7B57" w14:textId="77777777" w:rsidR="002509BC" w:rsidRPr="006079F7" w:rsidRDefault="002509BC" w:rsidP="00874318">
      <w:pPr>
        <w:numPr>
          <w:ilvl w:val="1"/>
          <w:numId w:val="16"/>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Изпълнителят отправя исканията за освобождаване на гаранцията за изпълнение към контролиращия служител по договора.</w:t>
      </w:r>
    </w:p>
    <w:p w14:paraId="758F7B58" w14:textId="77777777" w:rsidR="002509BC" w:rsidRPr="006079F7" w:rsidRDefault="002509BC" w:rsidP="00874318">
      <w:pPr>
        <w:numPr>
          <w:ilvl w:val="1"/>
          <w:numId w:val="16"/>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58F7B59" w14:textId="77777777" w:rsidR="002509BC" w:rsidRPr="006079F7" w:rsidRDefault="002509BC" w:rsidP="00874318">
      <w:pPr>
        <w:numPr>
          <w:ilvl w:val="1"/>
          <w:numId w:val="16"/>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58F7B5A" w14:textId="77777777" w:rsidR="002509BC" w:rsidRPr="006079F7" w:rsidRDefault="002509BC" w:rsidP="00874318">
      <w:pPr>
        <w:numPr>
          <w:ilvl w:val="1"/>
          <w:numId w:val="16"/>
        </w:numPr>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rPr>
        <w:t xml:space="preserve">Когато като Гаранция за изпълнение се представя </w:t>
      </w:r>
      <w:r w:rsidRPr="006079F7">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58F7B5B" w14:textId="77777777" w:rsidR="002509BC" w:rsidRPr="006079F7" w:rsidRDefault="002509BC" w:rsidP="00874318">
      <w:pPr>
        <w:numPr>
          <w:ilvl w:val="2"/>
          <w:numId w:val="16"/>
        </w:numPr>
        <w:tabs>
          <w:tab w:val="left" w:pos="1701"/>
          <w:tab w:val="left" w:pos="1985"/>
        </w:tabs>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758F7B5C" w14:textId="77777777" w:rsidR="002509BC" w:rsidRPr="006079F7" w:rsidRDefault="002509BC" w:rsidP="00874318">
      <w:pPr>
        <w:numPr>
          <w:ilvl w:val="2"/>
          <w:numId w:val="16"/>
        </w:numPr>
        <w:tabs>
          <w:tab w:val="left" w:pos="1701"/>
          <w:tab w:val="left" w:pos="1985"/>
        </w:tabs>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spacing w:val="1"/>
        </w:rPr>
        <w:t>да бъде за изискания в договора срок;</w:t>
      </w:r>
    </w:p>
    <w:p w14:paraId="758F7B5D" w14:textId="77777777" w:rsidR="002509BC" w:rsidRPr="006079F7" w:rsidRDefault="002509BC" w:rsidP="00874318">
      <w:pPr>
        <w:numPr>
          <w:ilvl w:val="1"/>
          <w:numId w:val="16"/>
        </w:numPr>
        <w:tabs>
          <w:tab w:val="left" w:pos="1701"/>
          <w:tab w:val="left" w:pos="1985"/>
        </w:tabs>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6079F7">
        <w:rPr>
          <w:rFonts w:ascii="Times New Roman" w:eastAsia="Calibri" w:hAnsi="Times New Roman" w:cs="Times New Roman"/>
          <w:spacing w:val="1"/>
          <w:lang w:val="ru-RU"/>
        </w:rPr>
        <w:t>.</w:t>
      </w:r>
    </w:p>
    <w:p w14:paraId="758F7B5E" w14:textId="77777777" w:rsidR="002509BC" w:rsidRPr="006079F7" w:rsidRDefault="002509BC" w:rsidP="00874318">
      <w:pPr>
        <w:numPr>
          <w:ilvl w:val="1"/>
          <w:numId w:val="16"/>
        </w:numPr>
        <w:tabs>
          <w:tab w:val="left" w:pos="1701"/>
          <w:tab w:val="left" w:pos="1985"/>
        </w:tabs>
        <w:spacing w:before="120" w:after="120" w:line="240" w:lineRule="auto"/>
        <w:ind w:left="709" w:hanging="709"/>
        <w:jc w:val="both"/>
        <w:rPr>
          <w:rFonts w:ascii="Times New Roman" w:hAnsi="Times New Roman" w:cs="Times New Roman"/>
          <w:sz w:val="20"/>
          <w:szCs w:val="20"/>
        </w:rPr>
      </w:pPr>
      <w:r w:rsidRPr="006079F7">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58F7B5F" w14:textId="77777777" w:rsidR="002509BC" w:rsidRPr="006079F7" w:rsidRDefault="002509BC" w:rsidP="00874318">
      <w:pPr>
        <w:numPr>
          <w:ilvl w:val="1"/>
          <w:numId w:val="16"/>
        </w:numPr>
        <w:tabs>
          <w:tab w:val="left" w:pos="1701"/>
          <w:tab w:val="left" w:pos="1985"/>
        </w:tabs>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6079F7">
        <w:rPr>
          <w:rFonts w:ascii="Times New Roman" w:eastAsia="Calibri" w:hAnsi="Times New Roman" w:cs="Times New Roman"/>
        </w:rPr>
        <w:t>в полза на Възложителя той може да пристъпи към усвояване на гаранциите.</w:t>
      </w:r>
    </w:p>
    <w:p w14:paraId="758F7B60" w14:textId="77777777" w:rsidR="002509BC" w:rsidRPr="006079F7" w:rsidRDefault="002509BC" w:rsidP="00874318">
      <w:pPr>
        <w:numPr>
          <w:ilvl w:val="1"/>
          <w:numId w:val="16"/>
        </w:numPr>
        <w:tabs>
          <w:tab w:val="left" w:pos="1701"/>
          <w:tab w:val="left" w:pos="1985"/>
        </w:tabs>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lastRenderedPageBreak/>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8F7B61" w14:textId="77777777" w:rsidR="002509BC" w:rsidRPr="006079F7" w:rsidRDefault="002509BC" w:rsidP="00874318">
      <w:pPr>
        <w:numPr>
          <w:ilvl w:val="1"/>
          <w:numId w:val="16"/>
        </w:numPr>
        <w:tabs>
          <w:tab w:val="left" w:pos="1701"/>
          <w:tab w:val="left" w:pos="1985"/>
        </w:tabs>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58F7B62" w14:textId="77777777" w:rsidR="002509BC" w:rsidRPr="006079F7" w:rsidRDefault="002509BC" w:rsidP="00874318">
      <w:pPr>
        <w:numPr>
          <w:ilvl w:val="1"/>
          <w:numId w:val="16"/>
        </w:numPr>
        <w:tabs>
          <w:tab w:val="left" w:pos="1701"/>
          <w:tab w:val="left" w:pos="1985"/>
        </w:tabs>
        <w:spacing w:after="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58F7B63" w14:textId="77777777" w:rsidR="002509BC" w:rsidRPr="006079F7" w:rsidRDefault="002509BC" w:rsidP="00B431CC">
      <w:pPr>
        <w:tabs>
          <w:tab w:val="left" w:pos="1701"/>
          <w:tab w:val="left" w:pos="1985"/>
        </w:tabs>
        <w:ind w:left="709" w:hanging="709"/>
        <w:rPr>
          <w:rFonts w:ascii="Times New Roman" w:eastAsia="Calibri" w:hAnsi="Times New Roman" w:cs="Times New Roman"/>
          <w:b/>
        </w:rPr>
        <w:sectPr w:rsidR="002509BC" w:rsidRPr="006079F7" w:rsidSect="002E228E">
          <w:headerReference w:type="default" r:id="rId18"/>
          <w:pgSz w:w="11906" w:h="16838" w:code="9"/>
          <w:pgMar w:top="1412" w:right="1412" w:bottom="731" w:left="1412" w:header="731" w:footer="731" w:gutter="0"/>
          <w:cols w:space="720"/>
          <w:docGrid w:linePitch="360"/>
        </w:sectPr>
      </w:pPr>
    </w:p>
    <w:p w14:paraId="1360BB3C" w14:textId="77777777" w:rsidR="004231A2" w:rsidRPr="004231A2" w:rsidRDefault="004231A2" w:rsidP="004231A2">
      <w:pPr>
        <w:keepNext/>
        <w:spacing w:before="240" w:after="60" w:line="240" w:lineRule="auto"/>
        <w:jc w:val="center"/>
        <w:outlineLvl w:val="0"/>
        <w:rPr>
          <w:rFonts w:ascii="Times New Roman" w:eastAsia="Times New Roman" w:hAnsi="Times New Roman" w:cs="Times New Roman"/>
          <w:bCs/>
          <w:kern w:val="32"/>
        </w:rPr>
      </w:pPr>
      <w:r w:rsidRPr="004231A2">
        <w:rPr>
          <w:rFonts w:ascii="Times New Roman" w:eastAsia="Times New Roman" w:hAnsi="Times New Roman" w:cs="Times New Roman"/>
          <w:b/>
          <w:bCs/>
          <w:kern w:val="32"/>
        </w:rPr>
        <w:lastRenderedPageBreak/>
        <w:t>РАЗДЕЛ Г</w:t>
      </w:r>
      <w:bookmarkStart w:id="5" w:name="_Hlt87148086"/>
      <w:bookmarkEnd w:id="5"/>
      <w:r w:rsidRPr="004231A2">
        <w:rPr>
          <w:rFonts w:ascii="Times New Roman" w:eastAsia="Times New Roman" w:hAnsi="Times New Roman" w:cs="Times New Roman"/>
          <w:b/>
          <w:bCs/>
          <w:kern w:val="32"/>
        </w:rPr>
        <w:t>: ОБЩИ УСЛОВИЯ НА ДОГОВОРА ЗА УСЛУГИ</w:t>
      </w:r>
    </w:p>
    <w:p w14:paraId="00FB96E9" w14:textId="77777777" w:rsidR="004231A2" w:rsidRPr="004231A2" w:rsidRDefault="004231A2" w:rsidP="008916BA">
      <w:pPr>
        <w:keepNext/>
        <w:numPr>
          <w:ilvl w:val="0"/>
          <w:numId w:val="5"/>
        </w:numPr>
        <w:tabs>
          <w:tab w:val="left" w:pos="360"/>
        </w:tabs>
        <w:spacing w:before="240" w:after="60" w:line="240" w:lineRule="auto"/>
        <w:ind w:left="0" w:firstLine="0"/>
        <w:outlineLvl w:val="0"/>
        <w:rPr>
          <w:rFonts w:ascii="Times New Roman" w:eastAsia="Times New Roman" w:hAnsi="Times New Roman" w:cs="Times New Roman"/>
          <w:b/>
          <w:bCs/>
          <w:kern w:val="32"/>
        </w:rPr>
        <w:sectPr w:rsidR="004231A2" w:rsidRPr="004231A2" w:rsidSect="004231A2">
          <w:footerReference w:type="default" r:id="rId19"/>
          <w:pgSz w:w="11907" w:h="16840"/>
          <w:pgMar w:top="1411" w:right="1411" w:bottom="734" w:left="1411" w:header="734" w:footer="734" w:gutter="0"/>
          <w:pgNumType w:start="1"/>
          <w:cols w:space="720"/>
          <w:vAlign w:val="center"/>
          <w:docGrid w:linePitch="360"/>
        </w:sectPr>
      </w:pPr>
    </w:p>
    <w:p w14:paraId="4ED91F44" w14:textId="77777777" w:rsidR="004231A2" w:rsidRPr="004231A2" w:rsidRDefault="004231A2" w:rsidP="004231A2">
      <w:pPr>
        <w:spacing w:before="60" w:after="60" w:line="240" w:lineRule="auto"/>
        <w:rPr>
          <w:rFonts w:ascii="Times New Roman" w:eastAsia="Times New Roman" w:hAnsi="Times New Roman" w:cs="Times New Roman"/>
          <w:b/>
          <w:bCs/>
        </w:rPr>
      </w:pPr>
      <w:r w:rsidRPr="004231A2">
        <w:rPr>
          <w:rFonts w:ascii="Times New Roman" w:eastAsia="Times New Roman" w:hAnsi="Times New Roman" w:cs="Times New Roman"/>
          <w:b/>
          <w:bCs/>
        </w:rPr>
        <w:lastRenderedPageBreak/>
        <w:t>РАЗДЕЛ Г: ОБЩИ УСЛОВИЯ НА ДОГОВОРА ЗА УСЛУГИ</w:t>
      </w:r>
    </w:p>
    <w:p w14:paraId="7A915D80" w14:textId="77777777" w:rsidR="004231A2" w:rsidRPr="004231A2" w:rsidRDefault="004231A2" w:rsidP="004231A2">
      <w:pPr>
        <w:spacing w:before="60" w:after="60" w:line="240" w:lineRule="auto"/>
        <w:rPr>
          <w:rFonts w:ascii="Times New Roman" w:eastAsia="Times New Roman" w:hAnsi="Times New Roman" w:cs="Times New Roman"/>
          <w:b/>
          <w:bCs/>
        </w:rPr>
      </w:pPr>
      <w:bookmarkStart w:id="6" w:name="_Ref46649143"/>
    </w:p>
    <w:p w14:paraId="35BCEF16" w14:textId="77777777" w:rsidR="004231A2" w:rsidRPr="004231A2" w:rsidRDefault="004231A2" w:rsidP="004231A2">
      <w:pPr>
        <w:spacing w:before="60" w:after="60" w:line="240" w:lineRule="auto"/>
        <w:rPr>
          <w:rFonts w:ascii="Times New Roman" w:eastAsia="Times New Roman" w:hAnsi="Times New Roman" w:cs="Times New Roman"/>
          <w:b/>
          <w:bCs/>
        </w:rPr>
      </w:pPr>
      <w:r w:rsidRPr="004231A2">
        <w:rPr>
          <w:rFonts w:ascii="Times New Roman" w:eastAsia="Times New Roman" w:hAnsi="Times New Roman" w:cs="Times New Roman"/>
          <w:b/>
          <w:bCs/>
        </w:rPr>
        <w:t>Съдържание:</w:t>
      </w:r>
      <w:bookmarkEnd w:id="6"/>
    </w:p>
    <w:p w14:paraId="2C2CF4F0" w14:textId="77777777" w:rsidR="004231A2" w:rsidRPr="004231A2" w:rsidRDefault="004231A2" w:rsidP="004231A2">
      <w:pPr>
        <w:keepLines/>
        <w:pBdr>
          <w:bottom w:val="single" w:sz="4" w:space="1" w:color="auto"/>
        </w:pBdr>
        <w:tabs>
          <w:tab w:val="left" w:pos="1080"/>
          <w:tab w:val="left" w:pos="1260"/>
          <w:tab w:val="left" w:pos="1440"/>
          <w:tab w:val="left" w:pos="2700"/>
        </w:tabs>
        <w:spacing w:before="60" w:after="60" w:line="240" w:lineRule="auto"/>
        <w:jc w:val="both"/>
        <w:rPr>
          <w:rFonts w:ascii="Times New Roman" w:eastAsia="Times New Roman" w:hAnsi="Times New Roman" w:cs="Times New Roman"/>
          <w:b/>
          <w:bCs/>
        </w:rPr>
      </w:pPr>
    </w:p>
    <w:p w14:paraId="53BD5BC6" w14:textId="77777777" w:rsidR="004231A2" w:rsidRPr="004231A2" w:rsidRDefault="004231A2" w:rsidP="004231A2">
      <w:pPr>
        <w:keepLines/>
        <w:pBdr>
          <w:bottom w:val="single" w:sz="4" w:space="1" w:color="auto"/>
        </w:pBdr>
        <w:tabs>
          <w:tab w:val="left" w:pos="1080"/>
          <w:tab w:val="left" w:pos="1260"/>
          <w:tab w:val="left" w:pos="1440"/>
          <w:tab w:val="left" w:pos="2700"/>
        </w:tabs>
        <w:spacing w:before="60" w:after="60" w:line="240" w:lineRule="auto"/>
        <w:jc w:val="both"/>
        <w:rPr>
          <w:rFonts w:ascii="Times New Roman" w:eastAsia="Times New Roman" w:hAnsi="Times New Roman" w:cs="Times New Roman"/>
          <w:b/>
          <w:bCs/>
        </w:rPr>
      </w:pPr>
      <w:r w:rsidRPr="004231A2">
        <w:rPr>
          <w:rFonts w:ascii="Times New Roman" w:eastAsia="Times New Roman" w:hAnsi="Times New Roman" w:cs="Times New Roman"/>
          <w:b/>
          <w:bCs/>
        </w:rPr>
        <w:t xml:space="preserve">Член </w:t>
      </w:r>
      <w:r w:rsidRPr="004231A2">
        <w:rPr>
          <w:rFonts w:ascii="Times New Roman" w:eastAsia="Times New Roman" w:hAnsi="Times New Roman" w:cs="Times New Roman"/>
          <w:b/>
          <w:bCs/>
        </w:rPr>
        <w:tab/>
        <w:t>Наименование</w:t>
      </w:r>
    </w:p>
    <w:p w14:paraId="2276AACD"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ДЕФИНИЦИИИ</w:t>
      </w:r>
    </w:p>
    <w:p w14:paraId="3D833538"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ОБЩИ ПОЛОЖЕНИЯ</w:t>
      </w:r>
    </w:p>
    <w:p w14:paraId="6D9D6867"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ЗАДЪЛЖЕНИЯ НА ИЗПЪЛНИТЕЛЯ</w:t>
      </w:r>
    </w:p>
    <w:p w14:paraId="4ABB2710"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ЗАДЪЛЖЕНИЯ НА ВЪЗЛОЖИТЕЛЯ</w:t>
      </w:r>
    </w:p>
    <w:p w14:paraId="08D65D2B"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НЕУСТОЙКИ</w:t>
      </w:r>
    </w:p>
    <w:p w14:paraId="22C0F19F"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ПЛАЩАНЕ, ДДС И ГАРАНЦИЯ ЗА ОБЕЗПЕЧАВАНЕ НА ИЗПЪЛНЕНИЕТО</w:t>
      </w:r>
    </w:p>
    <w:p w14:paraId="5F0220AD"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ИНТЕЛЕКТУАЛНА СОБСТВЕНОСТ</w:t>
      </w:r>
    </w:p>
    <w:p w14:paraId="6FAC645C"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КОНФИДЕНЦИАЛНОСТ</w:t>
      </w:r>
    </w:p>
    <w:p w14:paraId="4393239E"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ПУБЛИЧНОСТ</w:t>
      </w:r>
    </w:p>
    <w:p w14:paraId="7ECA4A86"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СПЕЦИФИКАЦИЯ</w:t>
      </w:r>
    </w:p>
    <w:p w14:paraId="3199E6A0"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ВЪТРЕШНИ ПРАВИЛА</w:t>
      </w:r>
    </w:p>
    <w:p w14:paraId="783149FC"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ЗАПОЗНАВАНЕ С УСЛОВИЯТА НА ОБЕКТИТЕ</w:t>
      </w:r>
    </w:p>
    <w:p w14:paraId="15F03BCA"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ИНСПЕКТИРАНЕ И ДОСТЪП ДО ОБЕКТИ И СЪОРЪЖЕНИЯ</w:t>
      </w:r>
    </w:p>
    <w:p w14:paraId="3C3275F2"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ПРЕДОСТАВЕНИ АКТИВИ</w:t>
      </w:r>
    </w:p>
    <w:p w14:paraId="76E39C47"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СЛУЖИТЕЛИ НА ИЗПЪЛНИТЕЛЯ</w:t>
      </w:r>
    </w:p>
    <w:p w14:paraId="14EF480E"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УВЕДОМЯВАНЕ ЗА ИНЦИДЕНТИ</w:t>
      </w:r>
    </w:p>
    <w:p w14:paraId="3AAC0918"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ПРИЕМАНЕ</w:t>
      </w:r>
    </w:p>
    <w:p w14:paraId="74E5A68C"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НЕИЗПЪЛНЕНИЕ</w:t>
      </w:r>
    </w:p>
    <w:p w14:paraId="293337FB"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_Ref46308268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946B30" w:rsidRPr="00946B30">
        <w:rPr>
          <w:rFonts w:ascii="Times New Roman" w:eastAsia="Times New Roman" w:hAnsi="Times New Roman" w:cs="Times New Roman"/>
        </w:rPr>
        <w:t>ФОРС МАЖОР</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w:t>
      </w:r>
    </w:p>
    <w:p w14:paraId="2CF75A0C"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ЗАСТРАХОВАНЕ И ОТГОВОРНОСТ</w:t>
      </w:r>
    </w:p>
    <w:p w14:paraId="28464B3D"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ПРЕОТСТЪПВАНЕ И ПРЕХВЪРЛЯНЕ НА ЗАДЪЛЖЕНИЯ</w:t>
      </w:r>
    </w:p>
    <w:p w14:paraId="2BC12493"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ПРЕКРАТЯВАНЕ</w:t>
      </w:r>
    </w:p>
    <w:p w14:paraId="2BA4E4D5"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РАЗДЕЛНОСТ</w:t>
      </w:r>
    </w:p>
    <w:p w14:paraId="6FEB9984" w14:textId="77777777" w:rsidR="004231A2" w:rsidRPr="004231A2" w:rsidRDefault="004231A2" w:rsidP="00333C1B">
      <w:pPr>
        <w:keepLines/>
        <w:numPr>
          <w:ilvl w:val="0"/>
          <w:numId w:val="27"/>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ПРИЛОЖИМО ПРАВО</w:t>
      </w:r>
    </w:p>
    <w:p w14:paraId="3C6D4A80" w14:textId="77777777" w:rsidR="004231A2" w:rsidRPr="004231A2" w:rsidRDefault="004231A2" w:rsidP="004231A2">
      <w:pPr>
        <w:keepLines/>
        <w:spacing w:before="60" w:after="60" w:line="240" w:lineRule="auto"/>
        <w:jc w:val="both"/>
        <w:rPr>
          <w:rFonts w:ascii="Times New Roman" w:eastAsia="Times New Roman" w:hAnsi="Times New Roman" w:cs="Times New Roman"/>
        </w:rPr>
      </w:pPr>
    </w:p>
    <w:p w14:paraId="47CFD98E" w14:textId="77777777" w:rsidR="004231A2" w:rsidRPr="004231A2" w:rsidRDefault="004231A2" w:rsidP="004231A2">
      <w:pPr>
        <w:spacing w:after="0" w:line="360" w:lineRule="auto"/>
        <w:rPr>
          <w:rFonts w:ascii="Times New Roman" w:eastAsia="Times New Roman" w:hAnsi="Times New Roman" w:cs="Times New Roman"/>
          <w:b/>
        </w:rPr>
        <w:sectPr w:rsidR="004231A2" w:rsidRPr="004231A2">
          <w:pgSz w:w="11909" w:h="16834"/>
          <w:pgMar w:top="1440" w:right="1440" w:bottom="1440" w:left="1440" w:header="708" w:footer="680" w:gutter="0"/>
          <w:cols w:space="708"/>
        </w:sectPr>
      </w:pPr>
    </w:p>
    <w:p w14:paraId="0BD9FA40" w14:textId="77777777" w:rsidR="004231A2" w:rsidRPr="004231A2" w:rsidRDefault="004231A2" w:rsidP="004231A2">
      <w:pPr>
        <w:tabs>
          <w:tab w:val="right" w:pos="9000"/>
        </w:tabs>
        <w:spacing w:before="60" w:after="60" w:line="360" w:lineRule="auto"/>
        <w:jc w:val="center"/>
        <w:rPr>
          <w:rFonts w:ascii="Times New Roman" w:eastAsia="Times New Roman" w:hAnsi="Times New Roman" w:cs="Times New Roman"/>
          <w:b/>
        </w:rPr>
      </w:pPr>
      <w:r w:rsidRPr="004231A2">
        <w:rPr>
          <w:rFonts w:ascii="Times New Roman" w:eastAsia="Times New Roman" w:hAnsi="Times New Roman" w:cs="Times New Roman"/>
          <w:b/>
        </w:rPr>
        <w:lastRenderedPageBreak/>
        <w:t>Общи условия на договора за услуги</w:t>
      </w:r>
    </w:p>
    <w:p w14:paraId="44621EAD" w14:textId="77777777" w:rsidR="004231A2" w:rsidRPr="004231A2" w:rsidRDefault="004231A2" w:rsidP="00841C7A">
      <w:pPr>
        <w:tabs>
          <w:tab w:val="left" w:pos="0"/>
        </w:tabs>
        <w:spacing w:before="60" w:after="60" w:line="240" w:lineRule="auto"/>
        <w:jc w:val="both"/>
        <w:rPr>
          <w:rFonts w:ascii="Times New Roman" w:eastAsia="Times New Roman" w:hAnsi="Times New Roman" w:cs="Times New Roman"/>
          <w:bCs/>
          <w:i/>
          <w:iCs/>
        </w:rPr>
      </w:pPr>
      <w:r w:rsidRPr="004231A2">
        <w:rPr>
          <w:rFonts w:ascii="Times New Roman" w:eastAsia="Times New Roman" w:hAnsi="Times New Roman" w:cs="Times New Roman"/>
          <w:bCs/>
          <w:iCs/>
        </w:rPr>
        <w:t>Общите условия на договора за услуги, са както следва:</w:t>
      </w:r>
    </w:p>
    <w:p w14:paraId="033F99E2" w14:textId="77777777" w:rsidR="004231A2" w:rsidRPr="004231A2" w:rsidRDefault="004231A2" w:rsidP="00905B47">
      <w:pPr>
        <w:keepNext/>
        <w:widowControl w:val="0"/>
        <w:numPr>
          <w:ilvl w:val="0"/>
          <w:numId w:val="28"/>
        </w:numPr>
        <w:tabs>
          <w:tab w:val="num" w:pos="360"/>
        </w:tabs>
        <w:spacing w:before="60" w:after="60" w:line="240" w:lineRule="auto"/>
        <w:ind w:left="540" w:hanging="540"/>
        <w:jc w:val="both"/>
        <w:outlineLvl w:val="0"/>
        <w:rPr>
          <w:rFonts w:ascii="Times New Roman" w:eastAsia="Times New Roman" w:hAnsi="Times New Roman" w:cs="Times New Roman"/>
        </w:rPr>
      </w:pPr>
      <w:bookmarkStart w:id="7" w:name="_Ref46308183"/>
      <w:r w:rsidRPr="004231A2">
        <w:rPr>
          <w:rFonts w:ascii="Times New Roman" w:eastAsia="Times New Roman" w:hAnsi="Times New Roman" w:cs="Times New Roman"/>
          <w:b/>
        </w:rPr>
        <w:t>ДЕФИНИЦИИ</w:t>
      </w:r>
      <w:bookmarkEnd w:id="7"/>
      <w:r w:rsidRPr="004231A2">
        <w:rPr>
          <w:rFonts w:ascii="Times New Roman" w:eastAsia="Times New Roman" w:hAnsi="Times New Roman" w:cs="Times New Roman"/>
          <w:b/>
        </w:rPr>
        <w:t xml:space="preserve"> </w:t>
      </w:r>
    </w:p>
    <w:p w14:paraId="39FF2E12" w14:textId="77777777" w:rsidR="004231A2" w:rsidRPr="004231A2" w:rsidRDefault="004231A2" w:rsidP="00841C7A">
      <w:pPr>
        <w:keepLines/>
        <w:tabs>
          <w:tab w:val="left" w:pos="1440"/>
        </w:tabs>
        <w:spacing w:before="60" w:after="60" w:line="240" w:lineRule="auto"/>
        <w:jc w:val="both"/>
        <w:rPr>
          <w:rFonts w:ascii="Times New Roman" w:eastAsia="Times New Roman" w:hAnsi="Times New Roman" w:cs="Times New Roman"/>
        </w:rPr>
      </w:pPr>
      <w:r w:rsidRPr="004231A2">
        <w:rPr>
          <w:rFonts w:ascii="Times New Roman" w:eastAsia="Times New Roman" w:hAnsi="Times New Roman" w:cs="Times New Roman"/>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D974083" w14:textId="77777777" w:rsidR="004231A2" w:rsidRPr="004231A2" w:rsidRDefault="004231A2" w:rsidP="00841C7A">
      <w:pPr>
        <w:keepLines/>
        <w:tabs>
          <w:tab w:val="left" w:pos="1440"/>
        </w:tabs>
        <w:spacing w:before="60" w:after="60" w:line="240" w:lineRule="auto"/>
        <w:jc w:val="both"/>
        <w:rPr>
          <w:rFonts w:ascii="Times New Roman" w:eastAsia="Times New Roman" w:hAnsi="Times New Roman" w:cs="Times New Roman"/>
        </w:rPr>
      </w:pPr>
      <w:r w:rsidRPr="004231A2">
        <w:rPr>
          <w:rFonts w:ascii="Times New Roman" w:eastAsia="Times New Roman" w:hAnsi="Times New Roman" w:cs="Times New Roman"/>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E928F25"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“Възложител”</w:t>
      </w:r>
      <w:r w:rsidRPr="004231A2">
        <w:rPr>
          <w:rFonts w:ascii="Times New Roman" w:eastAsia="Times New Roman" w:hAnsi="Times New Roman" w:cs="Times New Roman"/>
        </w:rPr>
        <w:t xml:space="preserve"> означава “Софийска вода” АД, което възлага изпълнението на услугите по договора.</w:t>
      </w:r>
    </w:p>
    <w:p w14:paraId="578A6910" w14:textId="77777777" w:rsidR="004231A2" w:rsidRPr="004231A2" w:rsidRDefault="004231A2" w:rsidP="00905B47">
      <w:pPr>
        <w:numPr>
          <w:ilvl w:val="1"/>
          <w:numId w:val="28"/>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И</w:t>
      </w:r>
      <w:bookmarkStart w:id="8" w:name="изпълнител"/>
      <w:bookmarkEnd w:id="8"/>
      <w:r w:rsidRPr="004231A2">
        <w:rPr>
          <w:rFonts w:ascii="Times New Roman" w:eastAsia="Times New Roman" w:hAnsi="Times New Roman" w:cs="Times New Roman"/>
          <w:b/>
          <w:bCs/>
        </w:rPr>
        <w:t>зпълнител</w:t>
      </w:r>
      <w:r w:rsidRPr="004231A2">
        <w:rPr>
          <w:rFonts w:ascii="Times New Roman" w:eastAsia="Times New Roman" w:hAnsi="Times New Roman" w:cs="Times New Roman"/>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3ED76EE"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Контролиращ</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служител</w:t>
      </w:r>
      <w:r w:rsidRPr="004231A2">
        <w:rPr>
          <w:rFonts w:ascii="Times New Roman" w:eastAsia="Times New Roman"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77F88CC8"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Договор</w:t>
      </w:r>
      <w:r w:rsidRPr="004231A2">
        <w:rPr>
          <w:rFonts w:ascii="Times New Roman" w:eastAsia="Times New Roman" w:hAnsi="Times New Roman" w:cs="Times New Roman"/>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53DCC78" w14:textId="77777777" w:rsidR="004231A2" w:rsidRPr="004231A2" w:rsidRDefault="004231A2" w:rsidP="00905B47">
      <w:pPr>
        <w:numPr>
          <w:ilvl w:val="0"/>
          <w:numId w:val="8"/>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Договор;</w:t>
      </w:r>
    </w:p>
    <w:p w14:paraId="7ED9DC26" w14:textId="77777777" w:rsidR="004231A2" w:rsidRPr="004231A2" w:rsidRDefault="004231A2" w:rsidP="00905B47">
      <w:pPr>
        <w:numPr>
          <w:ilvl w:val="0"/>
          <w:numId w:val="8"/>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А: Техническо задание – предмет на договора;</w:t>
      </w:r>
    </w:p>
    <w:p w14:paraId="06DFA5BA" w14:textId="77777777" w:rsidR="004231A2" w:rsidRPr="004231A2" w:rsidRDefault="004231A2" w:rsidP="00905B47">
      <w:pPr>
        <w:numPr>
          <w:ilvl w:val="0"/>
          <w:numId w:val="8"/>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Б: Цени и данни;</w:t>
      </w:r>
    </w:p>
    <w:p w14:paraId="4CE5973A" w14:textId="77777777" w:rsidR="004231A2" w:rsidRPr="004231A2" w:rsidRDefault="004231A2" w:rsidP="00905B47">
      <w:pPr>
        <w:numPr>
          <w:ilvl w:val="0"/>
          <w:numId w:val="8"/>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В: Специфични условия;</w:t>
      </w:r>
    </w:p>
    <w:p w14:paraId="1EE770ED" w14:textId="77777777" w:rsidR="004231A2" w:rsidRPr="004231A2" w:rsidRDefault="004231A2" w:rsidP="00905B47">
      <w:pPr>
        <w:numPr>
          <w:ilvl w:val="0"/>
          <w:numId w:val="8"/>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Г: Общи условия.</w:t>
      </w:r>
    </w:p>
    <w:p w14:paraId="2FE3FA4F"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Цена</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по</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договора</w:t>
      </w:r>
      <w:r w:rsidRPr="004231A2">
        <w:rPr>
          <w:rFonts w:ascii="Times New Roman" w:eastAsia="Times New Roman" w:hAnsi="Times New Roman" w:cs="Times New Roman"/>
        </w:rPr>
        <w:t>” означава цената/те, посочена/и в Раздел Б: Цени и данни</w:t>
      </w:r>
    </w:p>
    <w:p w14:paraId="580663BE"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rPr>
        <w:t>„Максимална стойност на договора”</w:t>
      </w:r>
      <w:r w:rsidRPr="004231A2">
        <w:rPr>
          <w:rFonts w:ascii="Times New Roman" w:eastAsia="Times New Roman" w:hAnsi="Times New Roman" w:cs="Times New Roman"/>
        </w:rPr>
        <w:t xml:space="preserve"> означава пределната сума, която не може да бъде надвишавана при възлагане и изпълнение на договора.</w:t>
      </w:r>
    </w:p>
    <w:p w14:paraId="082D4EF6"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“Услуги”</w:t>
      </w:r>
      <w:r w:rsidRPr="004231A2">
        <w:rPr>
          <w:rFonts w:ascii="Times New Roman" w:eastAsia="Times New Roman" w:hAnsi="Times New Roman" w:cs="Times New Roman"/>
        </w:rPr>
        <w:t xml:space="preserve"> – означава всички услуги, описани в Раздел А: Техническо задание – предмет на договора.</w:t>
      </w:r>
    </w:p>
    <w:p w14:paraId="4D3AEC2A"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Обект</w:t>
      </w:r>
      <w:r w:rsidRPr="004231A2">
        <w:rPr>
          <w:rFonts w:ascii="Times New Roman" w:eastAsia="Times New Roman" w:hAnsi="Times New Roman" w:cs="Times New Roman"/>
        </w:rPr>
        <w:t>” означава всяко местоположение (земя или сграда), в което се предоставят услугите или е предоставено от Възложителя за целите  на договора.</w:t>
      </w:r>
    </w:p>
    <w:p w14:paraId="6882D4F5"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Системи</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за</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безопасност</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на</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работата</w:t>
      </w:r>
      <w:r w:rsidRPr="004231A2">
        <w:rPr>
          <w:rFonts w:ascii="Times New Roman" w:eastAsia="Times New Roman"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7E30A2B4" w14:textId="77777777" w:rsidR="004231A2" w:rsidRPr="004231A2" w:rsidRDefault="004231A2" w:rsidP="00905B47">
      <w:pPr>
        <w:numPr>
          <w:ilvl w:val="1"/>
          <w:numId w:val="28"/>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“Дата на влизане в сила на договора”</w:t>
      </w:r>
      <w:r w:rsidRPr="004231A2">
        <w:rPr>
          <w:rFonts w:ascii="Times New Roman" w:eastAsia="Times New Roman" w:hAnsi="Times New Roman" w:cs="Times New Roman"/>
        </w:rPr>
        <w:t xml:space="preserve"> означава датата на подписване на договора, освен ако не е уговорено друго.</w:t>
      </w:r>
    </w:p>
    <w:p w14:paraId="2ADEBC38" w14:textId="77777777" w:rsidR="004231A2" w:rsidRPr="004231A2" w:rsidRDefault="004231A2" w:rsidP="00905B47">
      <w:pPr>
        <w:numPr>
          <w:ilvl w:val="1"/>
          <w:numId w:val="28"/>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“Срок на Договора”</w:t>
      </w:r>
      <w:r w:rsidRPr="004231A2">
        <w:rPr>
          <w:rFonts w:ascii="Times New Roman" w:eastAsia="Times New Roman" w:hAnsi="Times New Roman" w:cs="Times New Roman"/>
        </w:rPr>
        <w:t xml:space="preserve"> означава предвидената продължителност на предоставяне на услугите, както е определено в договора.</w:t>
      </w:r>
    </w:p>
    <w:p w14:paraId="3DE76851" w14:textId="77777777" w:rsidR="004231A2" w:rsidRPr="004231A2" w:rsidRDefault="004231A2" w:rsidP="00905B47">
      <w:pPr>
        <w:numPr>
          <w:ilvl w:val="1"/>
          <w:numId w:val="28"/>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 xml:space="preserve">“Официална инструкция” </w:t>
      </w:r>
      <w:r w:rsidRPr="004231A2">
        <w:rPr>
          <w:rFonts w:ascii="Times New Roman" w:eastAsia="Times New Roman" w:hAnsi="Times New Roman" w:cs="Times New Roman"/>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199B933" w14:textId="77777777" w:rsidR="004231A2" w:rsidRPr="004231A2" w:rsidRDefault="004231A2" w:rsidP="00905B47">
      <w:pPr>
        <w:numPr>
          <w:ilvl w:val="1"/>
          <w:numId w:val="28"/>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“Неустойки”</w:t>
      </w:r>
      <w:r w:rsidRPr="004231A2">
        <w:rPr>
          <w:rFonts w:ascii="Times New Roman" w:eastAsia="Times New Roman" w:hAnsi="Times New Roman" w:cs="Times New Roman"/>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3162C833" w14:textId="77777777" w:rsidR="004231A2" w:rsidRPr="004231A2" w:rsidRDefault="004231A2" w:rsidP="00905B47">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“Машини и съоръжения”</w:t>
      </w:r>
      <w:r w:rsidRPr="004231A2">
        <w:rPr>
          <w:rFonts w:ascii="Times New Roman" w:eastAsia="Times New Roman" w:hAnsi="Times New Roman" w:cs="Times New Roman"/>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5A70AF2" w14:textId="77777777" w:rsidR="004231A2" w:rsidRPr="004231A2" w:rsidRDefault="004231A2" w:rsidP="00905B47">
      <w:pPr>
        <w:numPr>
          <w:ilvl w:val="1"/>
          <w:numId w:val="28"/>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lastRenderedPageBreak/>
        <w:t>“Отговорно лице”</w:t>
      </w:r>
      <w:r w:rsidRPr="004231A2">
        <w:rPr>
          <w:rFonts w:ascii="Times New Roman" w:eastAsia="Times New Roman" w:hAnsi="Times New Roman" w:cs="Times New Roman"/>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45BA527" w14:textId="77777777" w:rsidR="004231A2" w:rsidRPr="004231A2" w:rsidRDefault="004231A2" w:rsidP="00905B47">
      <w:pPr>
        <w:numPr>
          <w:ilvl w:val="1"/>
          <w:numId w:val="28"/>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 xml:space="preserve">“Гаранция за обезпечаване на изпълнението” </w:t>
      </w:r>
      <w:r w:rsidRPr="004231A2">
        <w:rPr>
          <w:rFonts w:ascii="Times New Roman" w:eastAsia="Times New Roman"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2ADBAEB3" w14:textId="77777777" w:rsidR="004231A2" w:rsidRPr="004231A2" w:rsidRDefault="004231A2" w:rsidP="00905B47">
      <w:pPr>
        <w:keepNext/>
        <w:widowControl w:val="0"/>
        <w:numPr>
          <w:ilvl w:val="0"/>
          <w:numId w:val="28"/>
        </w:numPr>
        <w:tabs>
          <w:tab w:val="num" w:pos="360"/>
        </w:tabs>
        <w:spacing w:before="60" w:after="60" w:line="240" w:lineRule="auto"/>
        <w:ind w:left="540" w:hanging="540"/>
        <w:jc w:val="both"/>
        <w:outlineLvl w:val="0"/>
        <w:rPr>
          <w:rFonts w:ascii="Times New Roman" w:eastAsia="Times New Roman" w:hAnsi="Times New Roman" w:cs="Times New Roman"/>
        </w:rPr>
      </w:pPr>
      <w:bookmarkStart w:id="9" w:name="_Ref46308187"/>
      <w:r w:rsidRPr="004231A2">
        <w:rPr>
          <w:rFonts w:ascii="Times New Roman" w:eastAsia="Times New Roman" w:hAnsi="Times New Roman" w:cs="Times New Roman"/>
          <w:b/>
        </w:rPr>
        <w:t>ОБЩИ ПОЛОЖЕНИЯ</w:t>
      </w:r>
      <w:bookmarkEnd w:id="9"/>
    </w:p>
    <w:p w14:paraId="48C9C139"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7F068A62"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8F7DA46"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77D6EE6"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Номерът и датата на влизане в сила на договора следва да се цитират на всяка релевантна кореспонденция.</w:t>
      </w:r>
    </w:p>
    <w:p w14:paraId="42141B43"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1866AB8A"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5CF8A93"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76040124"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12ACB6D2"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06EE49C5" w14:textId="77777777" w:rsidR="004231A2" w:rsidRPr="004231A2" w:rsidRDefault="004231A2" w:rsidP="00905B47">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E90B5DF" w14:textId="77777777" w:rsidR="004231A2" w:rsidRPr="004231A2" w:rsidRDefault="004231A2" w:rsidP="00905B47">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109E2BC5" w14:textId="77777777" w:rsidR="004231A2" w:rsidRPr="004231A2" w:rsidRDefault="004231A2" w:rsidP="00905B47">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F01CC81" w14:textId="77777777" w:rsidR="004231A2" w:rsidRPr="004231A2" w:rsidRDefault="004231A2" w:rsidP="00905B47">
      <w:pPr>
        <w:keepNext/>
        <w:widowControl w:val="0"/>
        <w:numPr>
          <w:ilvl w:val="0"/>
          <w:numId w:val="28"/>
        </w:numPr>
        <w:tabs>
          <w:tab w:val="num" w:pos="360"/>
        </w:tabs>
        <w:spacing w:before="60" w:after="60" w:line="240" w:lineRule="auto"/>
        <w:ind w:left="540" w:hanging="540"/>
        <w:jc w:val="both"/>
        <w:outlineLvl w:val="0"/>
        <w:rPr>
          <w:rFonts w:ascii="Times New Roman" w:eastAsia="Times New Roman" w:hAnsi="Times New Roman" w:cs="Times New Roman"/>
          <w:b/>
        </w:rPr>
      </w:pPr>
      <w:bookmarkStart w:id="10" w:name="_Ref88445340"/>
      <w:bookmarkStart w:id="11" w:name="_Ref46308194"/>
      <w:r w:rsidRPr="004231A2">
        <w:rPr>
          <w:rFonts w:ascii="Times New Roman" w:eastAsia="Times New Roman" w:hAnsi="Times New Roman" w:cs="Times New Roman"/>
          <w:b/>
        </w:rPr>
        <w:t>ЗАДЪЛЖЕНИЯ НА ИЗПЪЛНИТЕЛЯ</w:t>
      </w:r>
      <w:bookmarkEnd w:id="10"/>
      <w:bookmarkEnd w:id="11"/>
    </w:p>
    <w:p w14:paraId="230F4396" w14:textId="77777777" w:rsidR="004231A2" w:rsidRPr="004231A2" w:rsidRDefault="004231A2" w:rsidP="004231A2">
      <w:pPr>
        <w:widowControl w:val="0"/>
        <w:tabs>
          <w:tab w:val="num" w:pos="720"/>
          <w:tab w:val="left" w:pos="760"/>
        </w:tabs>
        <w:spacing w:before="60" w:after="60" w:line="240" w:lineRule="auto"/>
        <w:ind w:left="720"/>
        <w:jc w:val="both"/>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BA0995A"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lastRenderedPageBreak/>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7B27CC96"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40E08DDA"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1AECBAD"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29C85968"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предоставя услугите съгласно изискванията на договора, а когато те не са подробно описани, по начин, приемлив за Възложителя.</w:t>
      </w:r>
    </w:p>
    <w:p w14:paraId="061AAF0C"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48BA15AF"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25DEA880"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носи отговорност за предоставянето на услугите, включително и за тези, предоставени от подизпълнителите му.</w:t>
      </w:r>
    </w:p>
    <w:p w14:paraId="69F30CBD"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b/>
        </w:rPr>
      </w:pPr>
      <w:r w:rsidRPr="004231A2">
        <w:rPr>
          <w:rFonts w:ascii="Times New Roman" w:eastAsia="Times New Roman" w:hAnsi="Times New Roman" w:cs="Times New Roman"/>
        </w:rPr>
        <w:t>Изпълнителят представя фактури за плащане съгласно чл.</w:t>
      </w: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_Ref46308208 \r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946B30">
        <w:rPr>
          <w:rFonts w:ascii="Times New Roman" w:eastAsia="Times New Roman" w:hAnsi="Times New Roman" w:cs="Times New Roman"/>
        </w:rPr>
        <w:t>6</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Плащане, ДДС и гаранция за обезпечаване на изпълнението.</w:t>
      </w:r>
    </w:p>
    <w:p w14:paraId="2C3CB17D"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b/>
        </w:rPr>
      </w:pPr>
      <w:r w:rsidRPr="004231A2">
        <w:rPr>
          <w:rFonts w:ascii="Times New Roman" w:eastAsia="Times New Roman" w:hAnsi="Times New Roman" w:cs="Times New Roman"/>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2F71C16F"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A167B91" w14:textId="77777777" w:rsidR="004231A2" w:rsidRPr="004231A2" w:rsidRDefault="004231A2" w:rsidP="00562240">
      <w:pPr>
        <w:keepNext/>
        <w:widowControl w:val="0"/>
        <w:numPr>
          <w:ilvl w:val="0"/>
          <w:numId w:val="28"/>
        </w:numPr>
        <w:tabs>
          <w:tab w:val="num" w:pos="360"/>
        </w:tabs>
        <w:spacing w:before="60" w:after="60" w:line="240" w:lineRule="auto"/>
        <w:ind w:left="540" w:hanging="540"/>
        <w:jc w:val="both"/>
        <w:outlineLvl w:val="0"/>
        <w:rPr>
          <w:rFonts w:ascii="Times New Roman" w:eastAsia="Times New Roman" w:hAnsi="Times New Roman" w:cs="Times New Roman"/>
          <w:b/>
        </w:rPr>
      </w:pPr>
      <w:bookmarkStart w:id="12" w:name="_Ref88445344"/>
      <w:bookmarkStart w:id="13" w:name="_Ref46308198"/>
      <w:r w:rsidRPr="004231A2">
        <w:rPr>
          <w:rFonts w:ascii="Times New Roman" w:eastAsia="Times New Roman" w:hAnsi="Times New Roman" w:cs="Times New Roman"/>
          <w:b/>
        </w:rPr>
        <w:t>ЗАДЪЛЖЕНИЯ НА ВЪЗЛОЖИТЕЛЯ</w:t>
      </w:r>
      <w:bookmarkEnd w:id="12"/>
      <w:bookmarkEnd w:id="13"/>
      <w:r w:rsidRPr="004231A2">
        <w:rPr>
          <w:rFonts w:ascii="Times New Roman" w:eastAsia="Times New Roman" w:hAnsi="Times New Roman" w:cs="Times New Roman"/>
          <w:b/>
        </w:rPr>
        <w:t xml:space="preserve"> </w:t>
      </w:r>
    </w:p>
    <w:p w14:paraId="0B8F4504" w14:textId="77777777" w:rsidR="004231A2" w:rsidRPr="004231A2" w:rsidRDefault="004231A2" w:rsidP="004231A2">
      <w:pPr>
        <w:tabs>
          <w:tab w:val="num" w:pos="0"/>
          <w:tab w:val="left" w:pos="760"/>
        </w:tabs>
        <w:spacing w:before="60" w:after="60" w:line="240" w:lineRule="auto"/>
        <w:ind w:left="720"/>
        <w:jc w:val="both"/>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12576E0B"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F254954" w14:textId="77777777" w:rsidR="004231A2" w:rsidRPr="004231A2" w:rsidRDefault="004231A2" w:rsidP="00562240">
      <w:pPr>
        <w:numPr>
          <w:ilvl w:val="1"/>
          <w:numId w:val="28"/>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47AF13D" w14:textId="77777777" w:rsidR="004231A2" w:rsidRPr="004231A2" w:rsidRDefault="004231A2" w:rsidP="00562240">
      <w:pPr>
        <w:numPr>
          <w:ilvl w:val="1"/>
          <w:numId w:val="28"/>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Контролиращият служител може да определи Представител на контролиращия служител, като писмено уведомява Изпълнителя за това. </w:t>
      </w:r>
    </w:p>
    <w:p w14:paraId="4B855CD8" w14:textId="77777777" w:rsidR="004231A2" w:rsidRPr="004231A2" w:rsidRDefault="004231A2" w:rsidP="004231A2">
      <w:pPr>
        <w:tabs>
          <w:tab w:val="left" w:pos="1080"/>
        </w:tabs>
        <w:spacing w:before="60" w:after="60" w:line="240" w:lineRule="auto"/>
        <w:jc w:val="both"/>
        <w:outlineLvl w:val="0"/>
        <w:rPr>
          <w:rFonts w:ascii="Times New Roman" w:eastAsia="Times New Roman" w:hAnsi="Times New Roman" w:cs="Times New Roman"/>
        </w:rPr>
      </w:pPr>
      <w:r w:rsidRPr="004231A2">
        <w:rPr>
          <w:rFonts w:ascii="Times New Roman" w:eastAsia="Times New Roman" w:hAnsi="Times New Roman" w:cs="Times New Roman"/>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647A056"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rPr>
      </w:pPr>
      <w:bookmarkStart w:id="14" w:name="_Ref88445349"/>
      <w:bookmarkStart w:id="15" w:name="_Ref46308206"/>
      <w:r w:rsidRPr="004231A2">
        <w:rPr>
          <w:rFonts w:ascii="Times New Roman" w:eastAsia="Times New Roman" w:hAnsi="Times New Roman" w:cs="Times New Roman"/>
          <w:b/>
          <w:bCs/>
        </w:rPr>
        <w:t>НЕУСТОЙКИ</w:t>
      </w:r>
      <w:bookmarkEnd w:id="14"/>
      <w:bookmarkEnd w:id="15"/>
    </w:p>
    <w:p w14:paraId="14DEE33A" w14:textId="77777777" w:rsidR="004231A2" w:rsidRPr="004231A2" w:rsidRDefault="004231A2" w:rsidP="004231A2">
      <w:pPr>
        <w:tabs>
          <w:tab w:val="num" w:pos="1440"/>
        </w:tabs>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5BFF5B2" w14:textId="77777777" w:rsidR="004231A2" w:rsidRPr="004231A2" w:rsidRDefault="004231A2" w:rsidP="00562240">
      <w:pPr>
        <w:keepNext/>
        <w:widowControl w:val="0"/>
        <w:numPr>
          <w:ilvl w:val="0"/>
          <w:numId w:val="28"/>
        </w:numPr>
        <w:tabs>
          <w:tab w:val="left" w:pos="720"/>
        </w:tabs>
        <w:spacing w:before="60" w:after="60" w:line="240" w:lineRule="auto"/>
        <w:jc w:val="both"/>
        <w:outlineLvl w:val="0"/>
        <w:rPr>
          <w:rFonts w:ascii="Times New Roman" w:eastAsia="Times New Roman" w:hAnsi="Times New Roman" w:cs="Times New Roman"/>
        </w:rPr>
      </w:pPr>
      <w:bookmarkStart w:id="16" w:name="_Ref46308208"/>
      <w:r w:rsidRPr="004231A2">
        <w:rPr>
          <w:rFonts w:ascii="Times New Roman" w:eastAsia="Times New Roman" w:hAnsi="Times New Roman" w:cs="Times New Roman"/>
          <w:b/>
        </w:rPr>
        <w:lastRenderedPageBreak/>
        <w:t>ПЛАЩАНЕ, ДДС И ГАРАНЦИЯ ЗА ОБЕЗПЕЧАВАНЕ НА ИЗПЪЛНЕНИЕ</w:t>
      </w:r>
      <w:bookmarkEnd w:id="16"/>
      <w:r w:rsidRPr="004231A2">
        <w:rPr>
          <w:rFonts w:ascii="Times New Roman" w:eastAsia="Times New Roman" w:hAnsi="Times New Roman" w:cs="Times New Roman"/>
          <w:b/>
        </w:rPr>
        <w:t>ТО</w:t>
      </w:r>
    </w:p>
    <w:p w14:paraId="70418E65" w14:textId="77777777" w:rsidR="004231A2" w:rsidRPr="004231A2" w:rsidRDefault="004231A2" w:rsidP="00562240">
      <w:pPr>
        <w:numPr>
          <w:ilvl w:val="1"/>
          <w:numId w:val="28"/>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E00A5A4" w14:textId="77777777" w:rsidR="004231A2" w:rsidRPr="004231A2" w:rsidRDefault="004231A2" w:rsidP="00562240">
      <w:pPr>
        <w:numPr>
          <w:ilvl w:val="1"/>
          <w:numId w:val="28"/>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19DF3C41" w14:textId="77777777" w:rsidR="004231A2" w:rsidRPr="004231A2" w:rsidRDefault="004231A2" w:rsidP="00562240">
      <w:pPr>
        <w:numPr>
          <w:ilvl w:val="1"/>
          <w:numId w:val="28"/>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4173B84" w14:textId="77777777" w:rsidR="004231A2" w:rsidRPr="004231A2" w:rsidRDefault="004231A2" w:rsidP="00562240">
      <w:pPr>
        <w:numPr>
          <w:ilvl w:val="1"/>
          <w:numId w:val="28"/>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2A530FBF" w14:textId="77777777" w:rsidR="004231A2" w:rsidRPr="004231A2" w:rsidRDefault="004231A2" w:rsidP="00562240">
      <w:pPr>
        <w:numPr>
          <w:ilvl w:val="1"/>
          <w:numId w:val="28"/>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F8FCF3A" w14:textId="77777777" w:rsidR="004231A2" w:rsidRPr="004231A2" w:rsidRDefault="004231A2" w:rsidP="00562240">
      <w:pPr>
        <w:numPr>
          <w:ilvl w:val="1"/>
          <w:numId w:val="28"/>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5B0DD0CA" w14:textId="77777777" w:rsidR="004231A2" w:rsidRPr="004231A2" w:rsidRDefault="004231A2" w:rsidP="00562240">
      <w:pPr>
        <w:numPr>
          <w:ilvl w:val="1"/>
          <w:numId w:val="28"/>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3C0FC4BA" w14:textId="77777777" w:rsidR="004231A2" w:rsidRPr="004231A2" w:rsidRDefault="004231A2" w:rsidP="00562240">
      <w:pPr>
        <w:keepNext/>
        <w:widowControl w:val="0"/>
        <w:numPr>
          <w:ilvl w:val="0"/>
          <w:numId w:val="28"/>
        </w:numPr>
        <w:tabs>
          <w:tab w:val="num" w:pos="426"/>
        </w:tabs>
        <w:spacing w:before="60" w:after="60" w:line="240" w:lineRule="auto"/>
        <w:jc w:val="both"/>
        <w:outlineLvl w:val="0"/>
        <w:rPr>
          <w:rFonts w:ascii="Times New Roman" w:eastAsia="Times New Roman" w:hAnsi="Times New Roman" w:cs="Times New Roman"/>
        </w:rPr>
      </w:pPr>
      <w:bookmarkStart w:id="17" w:name="_Ref46308216"/>
      <w:r w:rsidRPr="004231A2">
        <w:rPr>
          <w:rFonts w:ascii="Times New Roman" w:eastAsia="Times New Roman" w:hAnsi="Times New Roman" w:cs="Times New Roman"/>
          <w:b/>
        </w:rPr>
        <w:t>ИНТЕЛЕКТУАЛНА СОБСТВЕНОСТ</w:t>
      </w:r>
      <w:bookmarkEnd w:id="17"/>
    </w:p>
    <w:p w14:paraId="43FAEA43"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BF9EC40"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DE919E9" w14:textId="77777777" w:rsidR="004231A2" w:rsidRPr="004231A2" w:rsidRDefault="004231A2" w:rsidP="00562240">
      <w:pPr>
        <w:numPr>
          <w:ilvl w:val="1"/>
          <w:numId w:val="28"/>
        </w:numPr>
        <w:tabs>
          <w:tab w:val="num" w:pos="72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4293BE23"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bookmarkStart w:id="18" w:name="_Ref46303254"/>
      <w:r w:rsidRPr="004231A2">
        <w:rPr>
          <w:rFonts w:ascii="Times New Roman" w:eastAsia="Times New Roman" w:hAnsi="Times New Roman" w:cs="Times New Roman"/>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8"/>
    </w:p>
    <w:p w14:paraId="38F20AEC"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bookmarkStart w:id="19" w:name="_Ref46303257"/>
      <w:r w:rsidRPr="004231A2">
        <w:rPr>
          <w:rFonts w:ascii="Times New Roman" w:eastAsia="Times New Roman" w:hAnsi="Times New Roman"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9"/>
    </w:p>
    <w:p w14:paraId="3899E124"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Разходи, направени от Изпълнителя и предварително одобрени от Възложителя в изпълнение на чл.</w:t>
      </w: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_Ref46303254 \r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946B30">
        <w:rPr>
          <w:rFonts w:ascii="Times New Roman" w:eastAsia="Times New Roman" w:hAnsi="Times New Roman" w:cs="Times New Roman"/>
        </w:rPr>
        <w:t>7.4</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и чл.</w:t>
      </w: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_Ref46303257 \r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946B30">
        <w:rPr>
          <w:rFonts w:ascii="Times New Roman" w:eastAsia="Times New Roman" w:hAnsi="Times New Roman" w:cs="Times New Roman"/>
        </w:rPr>
        <w:t>7.5</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от този раздел, следва да се възстановят от Възложителя.</w:t>
      </w:r>
    </w:p>
    <w:p w14:paraId="025F0104"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rPr>
      </w:pPr>
      <w:bookmarkStart w:id="20" w:name="_Ref46303395"/>
      <w:r w:rsidRPr="004231A2">
        <w:rPr>
          <w:rFonts w:ascii="Times New Roman" w:eastAsia="Times New Roman" w:hAnsi="Times New Roman" w:cs="Times New Roman"/>
          <w:b/>
        </w:rPr>
        <w:lastRenderedPageBreak/>
        <w:t>КОНФИДЕНЦИАЛНОСТ</w:t>
      </w:r>
      <w:bookmarkEnd w:id="20"/>
    </w:p>
    <w:p w14:paraId="11B6AF40"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86DF7F4"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DCE23FC" w14:textId="77777777" w:rsidR="004231A2" w:rsidRPr="004231A2" w:rsidRDefault="004231A2" w:rsidP="00562240">
      <w:pPr>
        <w:numPr>
          <w:ilvl w:val="1"/>
          <w:numId w:val="28"/>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84733F2"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21" w:name="_Ref46308222"/>
      <w:r w:rsidRPr="004231A2">
        <w:rPr>
          <w:rFonts w:ascii="Times New Roman" w:eastAsia="Times New Roman" w:hAnsi="Times New Roman" w:cs="Times New Roman"/>
          <w:b/>
        </w:rPr>
        <w:t>ПУБЛИЧНОСТ</w:t>
      </w:r>
      <w:bookmarkEnd w:id="21"/>
    </w:p>
    <w:p w14:paraId="2EA083A3" w14:textId="77777777" w:rsidR="004231A2" w:rsidRPr="004231A2" w:rsidRDefault="004231A2" w:rsidP="004231A2">
      <w:pPr>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EE6CAF2"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rPr>
      </w:pPr>
      <w:bookmarkStart w:id="22" w:name="_Ref46308223"/>
      <w:r w:rsidRPr="004231A2">
        <w:rPr>
          <w:rFonts w:ascii="Times New Roman" w:eastAsia="Times New Roman" w:hAnsi="Times New Roman" w:cs="Times New Roman"/>
          <w:b/>
        </w:rPr>
        <w:t>СПЕЦИФИКАЦИЯ</w:t>
      </w:r>
      <w:bookmarkEnd w:id="22"/>
    </w:p>
    <w:p w14:paraId="570491BC"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6557C1BF"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72B09E2A"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23" w:name="_Ref46308228"/>
      <w:r w:rsidRPr="004231A2">
        <w:rPr>
          <w:rFonts w:ascii="Times New Roman" w:eastAsia="Times New Roman" w:hAnsi="Times New Roman" w:cs="Times New Roman"/>
          <w:b/>
        </w:rPr>
        <w:t>ВЪТРЕШНИ ПРАВИЛА</w:t>
      </w:r>
      <w:bookmarkEnd w:id="23"/>
    </w:p>
    <w:p w14:paraId="7CB0B308" w14:textId="77777777" w:rsidR="004231A2" w:rsidRPr="004231A2" w:rsidRDefault="004231A2" w:rsidP="004231A2">
      <w:pPr>
        <w:tabs>
          <w:tab w:val="num" w:pos="1440"/>
        </w:tabs>
        <w:spacing w:before="60" w:after="60" w:line="240" w:lineRule="auto"/>
        <w:ind w:left="720"/>
        <w:jc w:val="both"/>
        <w:outlineLvl w:val="0"/>
        <w:rPr>
          <w:rFonts w:ascii="Times New Roman" w:eastAsia="Times New Roman" w:hAnsi="Times New Roman" w:cs="Times New Roman"/>
          <w:b/>
        </w:rPr>
      </w:pPr>
      <w:r w:rsidRPr="004231A2">
        <w:rPr>
          <w:rFonts w:ascii="Times New Roman" w:eastAsia="Times New Roman" w:hAnsi="Times New Roman" w:cs="Times New Roman"/>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1D12AD3"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24" w:name="_Ref46308234"/>
      <w:r w:rsidRPr="004231A2">
        <w:rPr>
          <w:rFonts w:ascii="Times New Roman" w:eastAsia="Times New Roman" w:hAnsi="Times New Roman" w:cs="Times New Roman"/>
          <w:b/>
        </w:rPr>
        <w:t>ЗАПОЗНАВАНЕ С УСЛОВИЯТА НА ОБЕКТИТЕ</w:t>
      </w:r>
      <w:bookmarkEnd w:id="24"/>
    </w:p>
    <w:p w14:paraId="7064B04C"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1CC5708"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7733BED2"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rPr>
      </w:pPr>
      <w:bookmarkStart w:id="25" w:name="_Ref46309271"/>
      <w:bookmarkStart w:id="26" w:name="_Ref46308240"/>
      <w:r w:rsidRPr="004231A2">
        <w:rPr>
          <w:rFonts w:ascii="Times New Roman" w:eastAsia="Times New Roman" w:hAnsi="Times New Roman" w:cs="Times New Roman"/>
          <w:b/>
        </w:rPr>
        <w:t>ИНСПЕКТИРАНЕ И ДОСТЪП ДО ОБЕКТИ И СЪОРЪЖЕНИЯ</w:t>
      </w:r>
      <w:bookmarkEnd w:id="25"/>
    </w:p>
    <w:bookmarkEnd w:id="26"/>
    <w:p w14:paraId="172C743B"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snapToGrid w:val="0"/>
        </w:rPr>
      </w:pPr>
      <w:r w:rsidRPr="004231A2">
        <w:rPr>
          <w:rFonts w:ascii="Times New Roman" w:eastAsia="Times New Roman" w:hAnsi="Times New Roman" w:cs="Times New Roman"/>
          <w:snapToGrid w:val="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1F73AB51"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37FF886"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lastRenderedPageBreak/>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4F6E0C10"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Изпълнителят осигурява за своя сметка всичко необходимо за предоставянето на услугите, освен ако писмено не е уговорено друго. </w:t>
      </w:r>
    </w:p>
    <w:p w14:paraId="4BD1A46B"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49D7835" w14:textId="77777777" w:rsidR="004231A2" w:rsidRPr="004231A2" w:rsidRDefault="004231A2" w:rsidP="00562240">
      <w:pPr>
        <w:numPr>
          <w:ilvl w:val="1"/>
          <w:numId w:val="28"/>
        </w:numPr>
        <w:tabs>
          <w:tab w:val="num"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68197333"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27" w:name="_Ref46308247"/>
      <w:r w:rsidRPr="004231A2">
        <w:rPr>
          <w:rFonts w:ascii="Times New Roman" w:eastAsia="Times New Roman" w:hAnsi="Times New Roman" w:cs="Times New Roman"/>
          <w:b/>
        </w:rPr>
        <w:t>ПРЕДОСТАВЕНИ АКТИВИ</w:t>
      </w:r>
      <w:bookmarkEnd w:id="27"/>
    </w:p>
    <w:p w14:paraId="33656596" w14:textId="77777777" w:rsidR="004231A2" w:rsidRPr="004231A2" w:rsidRDefault="004231A2" w:rsidP="00562240">
      <w:pPr>
        <w:numPr>
          <w:ilvl w:val="1"/>
          <w:numId w:val="28"/>
        </w:numPr>
        <w:tabs>
          <w:tab w:val="num" w:pos="720"/>
          <w:tab w:val="left" w:pos="90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3F70136"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rPr>
      </w:pPr>
      <w:bookmarkStart w:id="28" w:name="_Ref88445380"/>
      <w:bookmarkStart w:id="29" w:name="_Ref46308251"/>
      <w:r w:rsidRPr="004231A2">
        <w:rPr>
          <w:rFonts w:ascii="Times New Roman" w:eastAsia="Times New Roman" w:hAnsi="Times New Roman" w:cs="Times New Roman"/>
          <w:b/>
        </w:rPr>
        <w:t>СЛУЖИТЕЛИ НА ИЗПЪЛНИТЕЛЯ</w:t>
      </w:r>
      <w:bookmarkEnd w:id="28"/>
      <w:bookmarkEnd w:id="29"/>
    </w:p>
    <w:p w14:paraId="45F646AA"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1401BDA1"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1D4831C"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snapToGrid w:val="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70B696CC"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snapToGrid w:val="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4231A2">
        <w:rPr>
          <w:rFonts w:ascii="Times New Roman" w:eastAsia="Times New Roman" w:hAnsi="Times New Roman" w:cs="Times New Roman"/>
        </w:rPr>
        <w:t>, когато това е необходимо за изпълнение предмета на договора.</w:t>
      </w:r>
    </w:p>
    <w:p w14:paraId="27C3F0D8"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0" w:name="_Ref46308255"/>
      <w:r w:rsidRPr="004231A2">
        <w:rPr>
          <w:rFonts w:ascii="Times New Roman" w:eastAsia="Times New Roman" w:hAnsi="Times New Roman" w:cs="Times New Roman"/>
          <w:b/>
        </w:rPr>
        <w:t>УВЕДОМЯВАНЕ ЗА ИНЦИДЕНТИ</w:t>
      </w:r>
      <w:bookmarkEnd w:id="30"/>
    </w:p>
    <w:p w14:paraId="22FB5521" w14:textId="77777777" w:rsidR="004231A2" w:rsidRPr="004231A2" w:rsidRDefault="004231A2" w:rsidP="00562240">
      <w:pPr>
        <w:numPr>
          <w:ilvl w:val="1"/>
          <w:numId w:val="28"/>
        </w:numPr>
        <w:tabs>
          <w:tab w:val="left" w:pos="720"/>
          <w:tab w:val="num" w:pos="90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EFD917B" w14:textId="77777777" w:rsidR="004231A2" w:rsidRPr="004231A2" w:rsidRDefault="004231A2" w:rsidP="00562240">
      <w:pPr>
        <w:numPr>
          <w:ilvl w:val="1"/>
          <w:numId w:val="28"/>
        </w:numPr>
        <w:tabs>
          <w:tab w:val="left" w:pos="720"/>
          <w:tab w:val="num" w:pos="90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0C2E1E5"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1" w:name="_Ref46308260"/>
      <w:r w:rsidRPr="004231A2">
        <w:rPr>
          <w:rFonts w:ascii="Times New Roman" w:eastAsia="Times New Roman" w:hAnsi="Times New Roman" w:cs="Times New Roman"/>
          <w:b/>
        </w:rPr>
        <w:t>ПРИЕМАНЕ</w:t>
      </w:r>
      <w:bookmarkEnd w:id="31"/>
    </w:p>
    <w:p w14:paraId="4F60C93C" w14:textId="77777777" w:rsidR="004231A2" w:rsidRPr="004231A2" w:rsidRDefault="004231A2" w:rsidP="004231A2">
      <w:pPr>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Предоставените услуги се приемат съгласно уговореното в Раздел А: Техническо задание – предмет на договора и/или Раздел Б: Цени и данни.</w:t>
      </w:r>
    </w:p>
    <w:p w14:paraId="4F14E1BB"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r w:rsidRPr="004231A2">
        <w:rPr>
          <w:rFonts w:ascii="Times New Roman" w:eastAsia="Times New Roman" w:hAnsi="Times New Roman" w:cs="Times New Roman"/>
          <w:b/>
        </w:rPr>
        <w:lastRenderedPageBreak/>
        <w:t xml:space="preserve">НЕИЗПЪЛНЕНИЕ </w:t>
      </w:r>
    </w:p>
    <w:p w14:paraId="6F24AD8E"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6D230CA1" w14:textId="77777777" w:rsidR="004231A2" w:rsidRPr="004231A2" w:rsidRDefault="004231A2" w:rsidP="00562240">
      <w:pPr>
        <w:numPr>
          <w:ilvl w:val="1"/>
          <w:numId w:val="28"/>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74A879FE"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2" w:name="_Ref46308268"/>
      <w:r w:rsidRPr="004231A2">
        <w:rPr>
          <w:rFonts w:ascii="Times New Roman" w:eastAsia="Times New Roman" w:hAnsi="Times New Roman" w:cs="Times New Roman"/>
          <w:b/>
        </w:rPr>
        <w:t>ФОРС МАЖОР</w:t>
      </w:r>
      <w:bookmarkEnd w:id="32"/>
      <w:r w:rsidRPr="004231A2">
        <w:rPr>
          <w:rFonts w:ascii="Times New Roman" w:eastAsia="Times New Roman" w:hAnsi="Times New Roman" w:cs="Times New Roman"/>
          <w:b/>
        </w:rPr>
        <w:t xml:space="preserve"> </w:t>
      </w:r>
    </w:p>
    <w:p w14:paraId="7E5CE8B3"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4D581CBA"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Изпълнителят или неговите представители трябва да направят това уведомление до 3 (три) дни от настъпването на обстоятелствата.  </w:t>
      </w:r>
    </w:p>
    <w:p w14:paraId="4852F598"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3" w:name="_Ref46308269"/>
      <w:bookmarkStart w:id="34" w:name="_Ref88445393"/>
      <w:r w:rsidRPr="004231A2">
        <w:rPr>
          <w:rFonts w:ascii="Times New Roman" w:eastAsia="Times New Roman" w:hAnsi="Times New Roman" w:cs="Times New Roman"/>
          <w:b/>
        </w:rPr>
        <w:t xml:space="preserve">ЗАСТРАХОВАНЕ И </w:t>
      </w:r>
      <w:bookmarkEnd w:id="33"/>
      <w:r w:rsidRPr="004231A2">
        <w:rPr>
          <w:rFonts w:ascii="Times New Roman" w:eastAsia="Times New Roman" w:hAnsi="Times New Roman" w:cs="Times New Roman"/>
          <w:b/>
        </w:rPr>
        <w:t>ОТГОВОРНОСТ</w:t>
      </w:r>
      <w:bookmarkEnd w:id="34"/>
    </w:p>
    <w:p w14:paraId="31A4A2E2"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40989B4" w14:textId="77777777" w:rsidR="004231A2" w:rsidRPr="004231A2" w:rsidRDefault="004231A2" w:rsidP="00562240">
      <w:pPr>
        <w:numPr>
          <w:ilvl w:val="2"/>
          <w:numId w:val="28"/>
        </w:numPr>
        <w:tabs>
          <w:tab w:val="left" w:pos="720"/>
          <w:tab w:val="left" w:pos="1620"/>
        </w:tabs>
        <w:spacing w:before="60" w:after="60" w:line="240" w:lineRule="auto"/>
        <w:jc w:val="both"/>
        <w:outlineLvl w:val="0"/>
        <w:rPr>
          <w:rFonts w:ascii="Times New Roman" w:eastAsia="Times New Roman" w:hAnsi="Times New Roman" w:cs="Times New Roman"/>
        </w:rPr>
      </w:pPr>
      <w:r w:rsidRPr="004231A2">
        <w:rPr>
          <w:rFonts w:ascii="Times New Roman" w:eastAsia="Times New Roman" w:hAnsi="Times New Roman" w:cs="Times New Roman"/>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CF46A73" w14:textId="77777777" w:rsidR="004231A2" w:rsidRPr="004231A2" w:rsidRDefault="004231A2" w:rsidP="00562240">
      <w:pPr>
        <w:numPr>
          <w:ilvl w:val="2"/>
          <w:numId w:val="28"/>
        </w:numPr>
        <w:tabs>
          <w:tab w:val="left" w:pos="720"/>
          <w:tab w:val="left" w:pos="1620"/>
        </w:tabs>
        <w:spacing w:before="60" w:after="60" w:line="240" w:lineRule="auto"/>
        <w:jc w:val="both"/>
        <w:outlineLvl w:val="0"/>
        <w:rPr>
          <w:rFonts w:ascii="Times New Roman" w:eastAsia="Times New Roman" w:hAnsi="Times New Roman" w:cs="Times New Roman"/>
        </w:rPr>
      </w:pPr>
      <w:r w:rsidRPr="004231A2">
        <w:rPr>
          <w:rFonts w:ascii="Times New Roman" w:eastAsia="Times New Roman" w:hAnsi="Times New Roman" w:cs="Times New Roman"/>
        </w:rPr>
        <w:t>Повреда или погиване имуществото на Възложителя или на трети лица, намиращи се в границите на обекта.</w:t>
      </w:r>
    </w:p>
    <w:p w14:paraId="57A4901F" w14:textId="77777777" w:rsidR="004231A2" w:rsidRPr="004231A2" w:rsidRDefault="004231A2" w:rsidP="004231A2">
      <w:pPr>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F39E700"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B5FE0DD" w14:textId="77777777" w:rsidR="004231A2" w:rsidRPr="004231A2" w:rsidRDefault="004231A2" w:rsidP="00562240">
      <w:pPr>
        <w:numPr>
          <w:ilvl w:val="1"/>
          <w:numId w:val="28"/>
        </w:numPr>
        <w:tabs>
          <w:tab w:val="left" w:pos="720"/>
          <w:tab w:val="num" w:pos="900"/>
          <w:tab w:val="left" w:pos="72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Застрахователните полици се представят на Възложителя при поискване.</w:t>
      </w:r>
    </w:p>
    <w:p w14:paraId="38424D69"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5" w:name="_Ref88445399"/>
      <w:bookmarkStart w:id="36" w:name="_Ref46308278"/>
      <w:r w:rsidRPr="004231A2">
        <w:rPr>
          <w:rFonts w:ascii="Times New Roman" w:eastAsia="Times New Roman" w:hAnsi="Times New Roman" w:cs="Times New Roman"/>
          <w:b/>
        </w:rPr>
        <w:t>ПРЕОТСТЪПВАНЕ И ПРЕХВЪРЛЯНЕ НА ЗАДЪЛЖЕНИЯ</w:t>
      </w:r>
      <w:bookmarkEnd w:id="35"/>
      <w:bookmarkEnd w:id="36"/>
    </w:p>
    <w:p w14:paraId="62A087CA"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Договорът не може да бъде прехвърлен или преотстъпен като цяло на трето лице. </w:t>
      </w:r>
    </w:p>
    <w:p w14:paraId="438637A2"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7" w:name="_Ref46308280"/>
      <w:r w:rsidRPr="004231A2">
        <w:rPr>
          <w:rFonts w:ascii="Times New Roman" w:eastAsia="Times New Roman" w:hAnsi="Times New Roman" w:cs="Times New Roman"/>
          <w:b/>
        </w:rPr>
        <w:t>ПРЕКРАТЯВАНЕ</w:t>
      </w:r>
      <w:bookmarkEnd w:id="37"/>
    </w:p>
    <w:p w14:paraId="0F11273C"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01AD30F" w14:textId="77777777" w:rsidR="004231A2" w:rsidRPr="004231A2" w:rsidRDefault="004231A2" w:rsidP="00562240">
      <w:pPr>
        <w:numPr>
          <w:ilvl w:val="2"/>
          <w:numId w:val="28"/>
        </w:numPr>
        <w:tabs>
          <w:tab w:val="left" w:pos="1440"/>
        </w:tabs>
        <w:spacing w:before="60" w:after="60" w:line="240" w:lineRule="auto"/>
        <w:ind w:hanging="900"/>
        <w:jc w:val="both"/>
        <w:outlineLvl w:val="0"/>
        <w:rPr>
          <w:rFonts w:ascii="Times New Roman" w:eastAsia="Times New Roman" w:hAnsi="Times New Roman" w:cs="Times New Roman"/>
        </w:rPr>
      </w:pPr>
      <w:r w:rsidRPr="004231A2">
        <w:rPr>
          <w:rFonts w:ascii="Times New Roman" w:eastAsia="Times New Roman" w:hAnsi="Times New Roman" w:cs="Times New Roman"/>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01FAB02" w14:textId="77777777" w:rsidR="004231A2" w:rsidRPr="004231A2" w:rsidRDefault="004231A2" w:rsidP="00562240">
      <w:pPr>
        <w:numPr>
          <w:ilvl w:val="2"/>
          <w:numId w:val="28"/>
        </w:numPr>
        <w:tabs>
          <w:tab w:val="left" w:pos="1440"/>
        </w:tabs>
        <w:spacing w:before="60" w:after="60" w:line="240" w:lineRule="auto"/>
        <w:ind w:hanging="900"/>
        <w:jc w:val="both"/>
        <w:outlineLvl w:val="0"/>
        <w:rPr>
          <w:rFonts w:ascii="Times New Roman" w:eastAsia="Times New Roman" w:hAnsi="Times New Roman" w:cs="Times New Roman"/>
        </w:rPr>
      </w:pPr>
      <w:r w:rsidRPr="004231A2">
        <w:rPr>
          <w:rFonts w:ascii="Times New Roman" w:eastAsia="Times New Roman" w:hAnsi="Times New Roman" w:cs="Times New Roman"/>
        </w:rPr>
        <w:t>ако за Изпълнителя е започнала процедура е открито производство по несъстоятелност.</w:t>
      </w:r>
    </w:p>
    <w:p w14:paraId="19F04D49"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w:t>
      </w:r>
      <w:r w:rsidRPr="004231A2">
        <w:rPr>
          <w:rFonts w:ascii="Times New Roman" w:eastAsia="Times New Roman" w:hAnsi="Times New Roman" w:cs="Times New Roman"/>
        </w:rPr>
        <w:lastRenderedPageBreak/>
        <w:t>четиринадесетдневен срок от получаването на писмено уведомление за това неизпълнение от изправната страна.</w:t>
      </w:r>
    </w:p>
    <w:p w14:paraId="32D1B007"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15AD376"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46F2452"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Страните могат да прекратят договора по всяко време по взаимно съгласие.</w:t>
      </w:r>
    </w:p>
    <w:p w14:paraId="36D11816"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E95C39C" w14:textId="77777777" w:rsidR="004231A2" w:rsidRPr="004231A2" w:rsidRDefault="004231A2" w:rsidP="00562240">
      <w:pPr>
        <w:numPr>
          <w:ilvl w:val="1"/>
          <w:numId w:val="28"/>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27DF351"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8" w:name="_Ref46308288"/>
      <w:r w:rsidRPr="004231A2">
        <w:rPr>
          <w:rFonts w:ascii="Times New Roman" w:eastAsia="Times New Roman" w:hAnsi="Times New Roman" w:cs="Times New Roman"/>
          <w:b/>
        </w:rPr>
        <w:t>РАЗДЕЛНОСТ</w:t>
      </w:r>
      <w:bookmarkEnd w:id="38"/>
    </w:p>
    <w:p w14:paraId="54EC3461" w14:textId="77777777" w:rsidR="004231A2" w:rsidRPr="004231A2" w:rsidRDefault="004231A2" w:rsidP="004231A2">
      <w:pPr>
        <w:tabs>
          <w:tab w:val="left" w:pos="708"/>
          <w:tab w:val="left" w:pos="760"/>
        </w:tabs>
        <w:spacing w:before="60" w:after="60" w:line="240" w:lineRule="auto"/>
        <w:ind w:left="72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4A251CC" w14:textId="77777777" w:rsidR="004231A2" w:rsidRPr="004231A2" w:rsidRDefault="004231A2" w:rsidP="00562240">
      <w:pPr>
        <w:keepNext/>
        <w:widowControl w:val="0"/>
        <w:numPr>
          <w:ilvl w:val="0"/>
          <w:numId w:val="28"/>
        </w:numPr>
        <w:spacing w:before="60" w:after="60" w:line="240" w:lineRule="auto"/>
        <w:jc w:val="both"/>
        <w:outlineLvl w:val="0"/>
        <w:rPr>
          <w:rFonts w:ascii="Times New Roman" w:eastAsia="Times New Roman" w:hAnsi="Times New Roman" w:cs="Times New Roman"/>
          <w:b/>
        </w:rPr>
      </w:pPr>
      <w:bookmarkStart w:id="39" w:name="_Ref46308289"/>
      <w:r w:rsidRPr="004231A2">
        <w:rPr>
          <w:rFonts w:ascii="Times New Roman" w:eastAsia="Times New Roman" w:hAnsi="Times New Roman" w:cs="Times New Roman"/>
          <w:b/>
        </w:rPr>
        <w:t>ПРИЛОЖИМО ПРАВО</w:t>
      </w:r>
      <w:bookmarkEnd w:id="39"/>
    </w:p>
    <w:p w14:paraId="6228A971" w14:textId="77777777" w:rsidR="004231A2" w:rsidRPr="004231A2" w:rsidRDefault="004231A2" w:rsidP="004231A2">
      <w:pPr>
        <w:tabs>
          <w:tab w:val="left" w:pos="708"/>
          <w:tab w:val="left" w:pos="760"/>
        </w:tabs>
        <w:spacing w:before="60" w:after="60" w:line="240" w:lineRule="auto"/>
        <w:ind w:left="72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 xml:space="preserve">Към този договор ще се прилагат и той ще се тълкува съобразно разпоредбите на българското право. </w:t>
      </w:r>
    </w:p>
    <w:p w14:paraId="758F7C40" w14:textId="77777777" w:rsidR="002509BC" w:rsidRPr="00F03D10" w:rsidRDefault="002509BC" w:rsidP="002509BC">
      <w:pPr>
        <w:tabs>
          <w:tab w:val="left" w:pos="720"/>
          <w:tab w:val="left" w:pos="8639"/>
        </w:tabs>
        <w:spacing w:after="240"/>
        <w:ind w:right="-292"/>
        <w:jc w:val="both"/>
        <w:outlineLvl w:val="0"/>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F03D10" w14:paraId="758F7C4E" w14:textId="77777777" w:rsidTr="002509BC">
        <w:trPr>
          <w:jc w:val="right"/>
        </w:trPr>
        <w:tc>
          <w:tcPr>
            <w:tcW w:w="4261" w:type="dxa"/>
          </w:tcPr>
          <w:p w14:paraId="758F7C41"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3"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4"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5" w14:textId="77777777" w:rsidR="002509BC" w:rsidRPr="00F03D10" w:rsidRDefault="002509BC" w:rsidP="002509BC">
            <w:pPr>
              <w:suppressAutoHyphens/>
              <w:spacing w:before="120"/>
              <w:rPr>
                <w:rFonts w:ascii="Times New Roman" w:eastAsia="Calibri" w:hAnsi="Times New Roman" w:cs="Times New Roman"/>
                <w:b/>
                <w:bCs/>
              </w:rPr>
            </w:pPr>
            <w:r w:rsidRPr="00F03D10">
              <w:rPr>
                <w:rFonts w:ascii="Times New Roman" w:eastAsia="Calibri" w:hAnsi="Times New Roman" w:cs="Times New Roman"/>
                <w:b/>
              </w:rPr>
              <w:t>ИЗПЪЛНИТЕЛ</w:t>
            </w:r>
          </w:p>
        </w:tc>
        <w:tc>
          <w:tcPr>
            <w:tcW w:w="4261" w:type="dxa"/>
          </w:tcPr>
          <w:p w14:paraId="758F7C46"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8" w14:textId="77777777" w:rsidR="002509BC" w:rsidRPr="00F03D10" w:rsidRDefault="002509BC" w:rsidP="002509BC">
            <w:pPr>
              <w:spacing w:before="120"/>
              <w:rPr>
                <w:rFonts w:ascii="Times New Roman" w:eastAsia="Calibri" w:hAnsi="Times New Roman" w:cs="Times New Roman"/>
                <w:bCs/>
              </w:rPr>
            </w:pPr>
            <w:r w:rsidRPr="00F03D10">
              <w:rPr>
                <w:rFonts w:ascii="Times New Roman" w:eastAsia="Calibri" w:hAnsi="Times New Roman" w:cs="Times New Roman"/>
                <w:bCs/>
              </w:rPr>
              <w:t xml:space="preserve">Арно Валто Де Мулиак </w:t>
            </w:r>
          </w:p>
          <w:p w14:paraId="758F7C49" w14:textId="77777777" w:rsidR="002509BC" w:rsidRPr="00F03D10" w:rsidRDefault="002509BC" w:rsidP="002509BC">
            <w:pPr>
              <w:spacing w:before="120"/>
              <w:rPr>
                <w:rFonts w:ascii="Times New Roman" w:eastAsia="Calibri" w:hAnsi="Times New Roman" w:cs="Times New Roman"/>
                <w:bCs/>
              </w:rPr>
            </w:pPr>
            <w:r w:rsidRPr="00F03D10">
              <w:rPr>
                <w:rFonts w:ascii="Times New Roman" w:eastAsia="Calibri" w:hAnsi="Times New Roman" w:cs="Times New Roman"/>
                <w:bCs/>
              </w:rPr>
              <w:t>Изпълнителен директор</w:t>
            </w:r>
          </w:p>
          <w:p w14:paraId="758F7C4C" w14:textId="28D1C1AF" w:rsidR="002509BC" w:rsidRPr="00F03D10" w:rsidRDefault="002509BC" w:rsidP="002509BC">
            <w:pPr>
              <w:spacing w:before="120"/>
              <w:rPr>
                <w:rFonts w:ascii="Times New Roman" w:eastAsia="Calibri" w:hAnsi="Times New Roman" w:cs="Times New Roman"/>
                <w:b/>
                <w:bCs/>
              </w:rPr>
            </w:pPr>
            <w:r w:rsidRPr="00F03D10">
              <w:rPr>
                <w:rFonts w:ascii="Times New Roman" w:eastAsia="Calibri" w:hAnsi="Times New Roman" w:cs="Times New Roman"/>
                <w:b/>
                <w:bCs/>
              </w:rPr>
              <w:t>ВЪЗЛОЖИТЕЛ</w:t>
            </w:r>
          </w:p>
          <w:p w14:paraId="758F7C4D" w14:textId="77777777" w:rsidR="002509BC" w:rsidRPr="00F03D10" w:rsidRDefault="002509BC" w:rsidP="002509BC">
            <w:pPr>
              <w:spacing w:before="120"/>
              <w:rPr>
                <w:rFonts w:ascii="Times New Roman" w:eastAsia="Calibri" w:hAnsi="Times New Roman" w:cs="Times New Roman"/>
              </w:rPr>
            </w:pPr>
          </w:p>
        </w:tc>
      </w:tr>
      <w:bookmarkEnd w:id="1"/>
      <w:bookmarkEnd w:id="2"/>
      <w:bookmarkEnd w:id="3"/>
      <w:bookmarkEnd w:id="4"/>
    </w:tbl>
    <w:p w14:paraId="758F7C50" w14:textId="77777777" w:rsidR="000526B2" w:rsidRPr="006079F7" w:rsidRDefault="000526B2">
      <w:pPr>
        <w:rPr>
          <w:rFonts w:ascii="Times New Roman" w:eastAsia="Calibri" w:hAnsi="Times New Roman" w:cs="Times New Roman"/>
          <w:bCs/>
          <w:i/>
          <w:lang w:val="en-US"/>
        </w:rPr>
      </w:pPr>
    </w:p>
    <w:p w14:paraId="758F7C51" w14:textId="77777777" w:rsidR="000526B2" w:rsidRPr="00F03D10" w:rsidRDefault="000526B2">
      <w:pPr>
        <w:rPr>
          <w:rFonts w:ascii="Times New Roman" w:eastAsia="Calibri" w:hAnsi="Times New Roman" w:cs="Times New Roman"/>
          <w:bCs/>
          <w:i/>
          <w:lang w:val="en-US"/>
        </w:rPr>
      </w:pPr>
    </w:p>
    <w:p w14:paraId="758F7C52" w14:textId="77777777" w:rsidR="000526B2" w:rsidRPr="00F03D10" w:rsidRDefault="000526B2">
      <w:pPr>
        <w:rPr>
          <w:rFonts w:ascii="Times New Roman" w:eastAsia="Calibri" w:hAnsi="Times New Roman" w:cs="Times New Roman"/>
          <w:bCs/>
          <w:i/>
          <w:lang w:val="en-US"/>
        </w:rPr>
      </w:pPr>
    </w:p>
    <w:p w14:paraId="758F7C53" w14:textId="77777777" w:rsidR="000526B2" w:rsidRPr="00F03D10" w:rsidRDefault="000526B2">
      <w:pPr>
        <w:rPr>
          <w:rFonts w:ascii="Times New Roman" w:eastAsia="Calibri" w:hAnsi="Times New Roman" w:cs="Times New Roman"/>
          <w:bCs/>
          <w:i/>
          <w:lang w:val="en-US"/>
        </w:rPr>
      </w:pPr>
    </w:p>
    <w:p w14:paraId="758F7C54" w14:textId="77777777" w:rsidR="000526B2" w:rsidRPr="00F03D10" w:rsidRDefault="000526B2">
      <w:pPr>
        <w:rPr>
          <w:rFonts w:ascii="Times New Roman" w:eastAsia="Calibri" w:hAnsi="Times New Roman" w:cs="Times New Roman"/>
          <w:bCs/>
          <w:i/>
          <w:lang w:val="en-US"/>
        </w:rPr>
      </w:pPr>
    </w:p>
    <w:p w14:paraId="758F7C55" w14:textId="77777777" w:rsidR="000526B2" w:rsidRPr="00F03D10" w:rsidRDefault="000526B2">
      <w:pPr>
        <w:rPr>
          <w:rFonts w:ascii="Times New Roman" w:eastAsia="Calibri" w:hAnsi="Times New Roman" w:cs="Times New Roman"/>
          <w:bCs/>
          <w:i/>
          <w:lang w:val="en-US"/>
        </w:rPr>
      </w:pPr>
    </w:p>
    <w:p w14:paraId="758F7C56" w14:textId="77777777" w:rsidR="000526B2" w:rsidRPr="00F03D10" w:rsidRDefault="000526B2">
      <w:pPr>
        <w:rPr>
          <w:rFonts w:ascii="Times New Roman" w:eastAsia="Calibri" w:hAnsi="Times New Roman" w:cs="Times New Roman"/>
          <w:bCs/>
          <w:i/>
          <w:lang w:val="en-US"/>
        </w:rPr>
      </w:pPr>
    </w:p>
    <w:p w14:paraId="758F7C57" w14:textId="77777777" w:rsidR="000526B2" w:rsidRPr="00F03D10" w:rsidRDefault="000526B2">
      <w:pPr>
        <w:rPr>
          <w:rFonts w:ascii="Times New Roman" w:eastAsia="Calibri" w:hAnsi="Times New Roman" w:cs="Times New Roman"/>
          <w:bCs/>
          <w:i/>
          <w:lang w:val="en-US"/>
        </w:rPr>
      </w:pPr>
    </w:p>
    <w:p w14:paraId="758F7C58" w14:textId="77777777" w:rsidR="000526B2" w:rsidRPr="00F03D10" w:rsidRDefault="000526B2">
      <w:pPr>
        <w:rPr>
          <w:rFonts w:ascii="Times New Roman" w:eastAsia="Calibri" w:hAnsi="Times New Roman" w:cs="Times New Roman"/>
          <w:bCs/>
          <w:i/>
        </w:rPr>
      </w:pPr>
    </w:p>
    <w:p w14:paraId="758F7C59" w14:textId="77777777" w:rsidR="000526B2" w:rsidRPr="00F03D10" w:rsidRDefault="000526B2">
      <w:pPr>
        <w:rPr>
          <w:rFonts w:ascii="Times New Roman" w:eastAsia="Calibri" w:hAnsi="Times New Roman" w:cs="Times New Roman"/>
          <w:bCs/>
          <w:i/>
        </w:rPr>
      </w:pPr>
    </w:p>
    <w:p w14:paraId="758F7C5A" w14:textId="77777777" w:rsidR="000526B2" w:rsidRPr="00F03D10" w:rsidRDefault="000526B2">
      <w:pPr>
        <w:rPr>
          <w:rFonts w:ascii="Times New Roman" w:eastAsia="Calibri" w:hAnsi="Times New Roman" w:cs="Times New Roman"/>
          <w:bCs/>
          <w:i/>
        </w:rPr>
      </w:pPr>
    </w:p>
    <w:p w14:paraId="758F7C5B" w14:textId="77777777" w:rsidR="000526B2" w:rsidRPr="00F03D10" w:rsidRDefault="000526B2">
      <w:pPr>
        <w:rPr>
          <w:rFonts w:ascii="Times New Roman" w:eastAsia="Calibri" w:hAnsi="Times New Roman" w:cs="Times New Roman"/>
          <w:bCs/>
          <w:i/>
        </w:rPr>
      </w:pPr>
    </w:p>
    <w:p w14:paraId="758F7C5C" w14:textId="77777777" w:rsidR="000526B2" w:rsidRDefault="000526B2">
      <w:pPr>
        <w:rPr>
          <w:rFonts w:ascii="Times New Roman" w:eastAsia="Calibri" w:hAnsi="Times New Roman" w:cs="Times New Roman"/>
          <w:bCs/>
          <w:i/>
        </w:rPr>
      </w:pPr>
    </w:p>
    <w:p w14:paraId="27773BEC" w14:textId="77777777" w:rsidR="008503FC" w:rsidRDefault="008503FC">
      <w:pPr>
        <w:rPr>
          <w:rFonts w:ascii="Times New Roman" w:eastAsia="Calibri" w:hAnsi="Times New Roman" w:cs="Times New Roman"/>
          <w:bCs/>
          <w:i/>
        </w:rPr>
      </w:pPr>
    </w:p>
    <w:p w14:paraId="24428B3A" w14:textId="77777777" w:rsidR="008503FC" w:rsidRDefault="008503FC">
      <w:pPr>
        <w:rPr>
          <w:rFonts w:ascii="Times New Roman" w:eastAsia="Calibri" w:hAnsi="Times New Roman" w:cs="Times New Roman"/>
          <w:bCs/>
          <w:i/>
        </w:rPr>
      </w:pPr>
    </w:p>
    <w:p w14:paraId="27E3F648" w14:textId="77777777" w:rsidR="008503FC" w:rsidRDefault="008503FC">
      <w:pPr>
        <w:rPr>
          <w:rFonts w:ascii="Times New Roman" w:eastAsia="Calibri" w:hAnsi="Times New Roman" w:cs="Times New Roman"/>
          <w:bCs/>
          <w:i/>
        </w:rPr>
      </w:pPr>
    </w:p>
    <w:p w14:paraId="6F6BE332" w14:textId="77777777" w:rsidR="008503FC" w:rsidRPr="00F03D10" w:rsidRDefault="008503FC">
      <w:pPr>
        <w:rPr>
          <w:rFonts w:ascii="Times New Roman" w:eastAsia="Calibri" w:hAnsi="Times New Roman" w:cs="Times New Roman"/>
          <w:bCs/>
          <w:i/>
        </w:rPr>
      </w:pPr>
    </w:p>
    <w:p w14:paraId="758F7C5D" w14:textId="77777777" w:rsidR="000526B2" w:rsidRPr="00F03D10" w:rsidRDefault="000526B2">
      <w:pPr>
        <w:rPr>
          <w:rFonts w:ascii="Times New Roman" w:eastAsia="Calibri" w:hAnsi="Times New Roman" w:cs="Times New Roman"/>
          <w:bCs/>
          <w:i/>
        </w:rPr>
      </w:pPr>
    </w:p>
    <w:p w14:paraId="758F7C5E" w14:textId="77777777" w:rsidR="000526B2" w:rsidRPr="00F03D10" w:rsidRDefault="000526B2" w:rsidP="000526B2">
      <w:pPr>
        <w:jc w:val="center"/>
        <w:rPr>
          <w:rFonts w:ascii="Times New Roman" w:eastAsia="Calibri" w:hAnsi="Times New Roman" w:cs="Times New Roman"/>
          <w:b/>
          <w:bCs/>
          <w:lang w:val="en-US"/>
        </w:rPr>
      </w:pPr>
      <w:r w:rsidRPr="00F03D10">
        <w:rPr>
          <w:rFonts w:ascii="Times New Roman" w:eastAsia="Calibri" w:hAnsi="Times New Roman" w:cs="Times New Roman"/>
          <w:b/>
          <w:bCs/>
        </w:rPr>
        <w:t>ПРИЛОЖЕНИЯ</w:t>
      </w:r>
      <w:r w:rsidRPr="00F03D10">
        <w:rPr>
          <w:rFonts w:ascii="Times New Roman" w:eastAsia="Calibri" w:hAnsi="Times New Roman" w:cs="Times New Roman"/>
          <w:b/>
          <w:bCs/>
        </w:rPr>
        <w:br w:type="page"/>
      </w:r>
    </w:p>
    <w:p w14:paraId="758F7C60" w14:textId="77777777" w:rsidR="002C74C2" w:rsidRPr="00F03D10" w:rsidRDefault="002C74C2" w:rsidP="002C74C2">
      <w:pPr>
        <w:ind w:left="624"/>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758F7C61" w14:textId="77777777"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ОФЕРТА</w:t>
      </w:r>
    </w:p>
    <w:p w14:paraId="609D0B15" w14:textId="77777777" w:rsidR="004C73B6"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 xml:space="preserve">за изпълнение на обществена поръчка с предмет </w:t>
      </w:r>
    </w:p>
    <w:p w14:paraId="758F7C62" w14:textId="0F2A91A3" w:rsidR="002C74C2" w:rsidRPr="00F03D10" w:rsidRDefault="002C74C2" w:rsidP="002C74C2">
      <w:pPr>
        <w:spacing w:after="120"/>
        <w:jc w:val="center"/>
        <w:rPr>
          <w:rFonts w:ascii="Times New Roman" w:eastAsia="Calibri" w:hAnsi="Times New Roman" w:cs="Times New Roman"/>
          <w:b/>
        </w:rPr>
      </w:pPr>
      <w:r w:rsidRPr="00F03D10">
        <w:rPr>
          <w:rFonts w:ascii="Times New Roman" w:eastAsia="Times New Roman" w:hAnsi="Times New Roman" w:cs="Times New Roman"/>
          <w:b/>
        </w:rPr>
        <w:t>„</w:t>
      </w:r>
      <w:r w:rsidR="008503FC" w:rsidRPr="008503FC">
        <w:rPr>
          <w:rFonts w:ascii="Times New Roman" w:eastAsia="Times New Roman" w:hAnsi="Times New Roman" w:cs="Times New Roman"/>
          <w:b/>
        </w:rPr>
        <w:t>Избор на изпълнител за сключване на договор с предмет: Абонаментен сервиз на пожароизвестителни инсталации</w:t>
      </w:r>
      <w:r w:rsidRPr="00F03D10">
        <w:rPr>
          <w:rFonts w:ascii="Times New Roman" w:eastAsia="Calibri" w:hAnsi="Times New Roman" w:cs="Times New Roman"/>
          <w:b/>
        </w:rPr>
        <w:t>“</w:t>
      </w:r>
    </w:p>
    <w:p w14:paraId="758F7C63" w14:textId="325FC42B"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w:t>
      </w:r>
      <w:r w:rsidR="004C73B6">
        <w:rPr>
          <w:rFonts w:ascii="Times New Roman" w:eastAsia="Calibri" w:hAnsi="Times New Roman" w:cs="Times New Roman"/>
        </w:rPr>
        <w:t>ите</w:t>
      </w:r>
      <w:r w:rsidRPr="00F03D10">
        <w:rPr>
          <w:rFonts w:ascii="Times New Roman" w:eastAsia="Calibri" w:hAnsi="Times New Roman" w:cs="Times New Roman"/>
        </w:rPr>
        <w:t xml:space="preserve"> таблиц</w:t>
      </w:r>
      <w:r w:rsidR="004C73B6">
        <w:rPr>
          <w:rFonts w:ascii="Times New Roman" w:eastAsia="Calibri" w:hAnsi="Times New Roman" w:cs="Times New Roman"/>
        </w:rPr>
        <w:t>и</w:t>
      </w:r>
      <w:r w:rsidRPr="00F03D10">
        <w:rPr>
          <w:rFonts w:ascii="Times New Roman" w:eastAsia="Calibri" w:hAnsi="Times New Roman" w:cs="Times New Roman"/>
        </w:rPr>
        <w:t>,  подчинени във всяко отношение на условията на проектодоговора, включително Раздели А, Б, В, Г.</w:t>
      </w:r>
    </w:p>
    <w:p w14:paraId="758F7C64"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758F7C65" w14:textId="77777777" w:rsidR="002C74C2" w:rsidRPr="00F03D10" w:rsidRDefault="002C74C2" w:rsidP="002C74C2">
      <w:pPr>
        <w:spacing w:after="120"/>
        <w:jc w:val="both"/>
        <w:rPr>
          <w:rFonts w:ascii="Times New Roman" w:eastAsia="Calibri" w:hAnsi="Times New Roman" w:cs="Times New Roman"/>
        </w:rPr>
      </w:pPr>
    </w:p>
    <w:p w14:paraId="758F7C66" w14:textId="77777777" w:rsidR="002C74C2" w:rsidRPr="00F03D10" w:rsidRDefault="002C74C2" w:rsidP="002C74C2">
      <w:pPr>
        <w:spacing w:before="120" w:after="120"/>
        <w:jc w:val="both"/>
        <w:rPr>
          <w:rFonts w:ascii="Times New Roman" w:eastAsia="Calibri" w:hAnsi="Times New Roman" w:cs="Times New Roman"/>
        </w:rPr>
      </w:pPr>
      <w:r w:rsidRPr="00F03D10">
        <w:rPr>
          <w:rFonts w:ascii="Times New Roman" w:eastAsia="Calibri" w:hAnsi="Times New Roman" w:cs="Times New Roman"/>
          <w:b/>
        </w:rPr>
        <w:t>Тази оферта остава валидна за срок от ............................ дни,</w:t>
      </w:r>
      <w:r w:rsidRPr="00F03D10">
        <w:rPr>
          <w:rFonts w:ascii="Times New Roman" w:eastAsia="Calibri" w:hAnsi="Times New Roman" w:cs="Times New Roman"/>
        </w:rPr>
        <w:t xml:space="preserve"> считано от крайната датата за подаване на оферти.</w:t>
      </w:r>
    </w:p>
    <w:p w14:paraId="758F7C67" w14:textId="15624358" w:rsidR="002C74C2" w:rsidRPr="00F03D10" w:rsidRDefault="00451144" w:rsidP="002C74C2">
      <w:pPr>
        <w:spacing w:after="240"/>
        <w:jc w:val="both"/>
        <w:rPr>
          <w:rFonts w:ascii="Times New Roman" w:eastAsia="Calibri" w:hAnsi="Times New Roman" w:cs="Times New Roman"/>
        </w:rPr>
      </w:pPr>
      <w:r w:rsidRPr="00451144">
        <w:rPr>
          <w:rFonts w:ascii="Times New Roman" w:eastAsia="Calibri" w:hAnsi="Times New Roman" w:cs="Times New Roman"/>
          <w:b/>
        </w:rPr>
        <w:t>Минимален срок 150 дни, считано от датата определена за краен срок за получаване на оферти.</w:t>
      </w:r>
    </w:p>
    <w:p w14:paraId="758F7C68"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Име: ..........................................................................</w:t>
      </w:r>
    </w:p>
    <w:p w14:paraId="758F7C69"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в качеството на:</w:t>
      </w:r>
      <w:r w:rsidRPr="00F03D10">
        <w:rPr>
          <w:rFonts w:ascii="Times New Roman" w:eastAsia="Calibri" w:hAnsi="Times New Roman" w:cs="Times New Roman"/>
        </w:rPr>
        <w:tab/>
        <w:t>......................................................................................</w:t>
      </w:r>
    </w:p>
    <w:p w14:paraId="758F7C6A"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Фирма/участник: ...............................................................................................</w:t>
      </w:r>
    </w:p>
    <w:p w14:paraId="758F7C6B"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Адрес за кореспонденция: ……………….................................................................</w:t>
      </w:r>
    </w:p>
    <w:p w14:paraId="758F7C6C"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Телефон: .....................................</w:t>
      </w:r>
      <w:r w:rsidRPr="00F03D10">
        <w:rPr>
          <w:rFonts w:ascii="Times New Roman" w:eastAsia="Calibri" w:hAnsi="Times New Roman" w:cs="Times New Roman"/>
        </w:rPr>
        <w:tab/>
        <w:t xml:space="preserve"> Факс: .............................................</w:t>
      </w:r>
      <w:r w:rsidRPr="00F03D10">
        <w:rPr>
          <w:rFonts w:ascii="Times New Roman" w:eastAsia="Calibri" w:hAnsi="Times New Roman" w:cs="Times New Roman"/>
        </w:rPr>
        <w:tab/>
      </w:r>
    </w:p>
    <w:p w14:paraId="758F7C6D"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Електронен адрес:  .....................................</w:t>
      </w:r>
      <w:r w:rsidRPr="00F03D10">
        <w:rPr>
          <w:rFonts w:ascii="Times New Roman" w:eastAsia="Calibri" w:hAnsi="Times New Roman" w:cs="Times New Roman"/>
        </w:rPr>
        <w:tab/>
      </w:r>
    </w:p>
    <w:p w14:paraId="758F7C6E"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bCs/>
        </w:rPr>
        <w:t>ЕИК/Булстат:</w:t>
      </w:r>
      <w:r w:rsidRPr="00F03D10">
        <w:rPr>
          <w:rFonts w:ascii="Times New Roman" w:eastAsia="Calibri" w:hAnsi="Times New Roman" w:cs="Times New Roman"/>
        </w:rPr>
        <w:t xml:space="preserve"> .....................................</w:t>
      </w:r>
      <w:r w:rsidRPr="00F03D10">
        <w:rPr>
          <w:rFonts w:ascii="Times New Roman" w:eastAsia="Calibri" w:hAnsi="Times New Roman" w:cs="Times New Roman"/>
        </w:rPr>
        <w:tab/>
      </w:r>
    </w:p>
    <w:p w14:paraId="758F7C6F"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r w:rsidR="000526B2" w:rsidRPr="00F03D10">
        <w:rPr>
          <w:rFonts w:ascii="Times New Roman" w:eastAsia="Calibri" w:hAnsi="Times New Roman" w:cs="Times New Roman"/>
        </w:rPr>
        <w:t xml:space="preserve">  </w:t>
      </w:r>
      <w:r w:rsidRPr="00F03D10">
        <w:rPr>
          <w:rFonts w:ascii="Times New Roman" w:eastAsia="Calibri" w:hAnsi="Times New Roman" w:cs="Times New Roman"/>
        </w:rPr>
        <w:t>…………………………........................................................</w:t>
      </w:r>
    </w:p>
    <w:p w14:paraId="758F7C70"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BIC: ____________________________________________________</w:t>
      </w:r>
    </w:p>
    <w:p w14:paraId="758F7C71"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IBAN: _______________________________________________</w:t>
      </w:r>
    </w:p>
    <w:p w14:paraId="758F7C72"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Обслужваща банка: ______________________________________________</w:t>
      </w:r>
    </w:p>
    <w:p w14:paraId="5DD885B3" w14:textId="77777777" w:rsidR="00731C2C" w:rsidRDefault="00731C2C" w:rsidP="00451144">
      <w:pPr>
        <w:rPr>
          <w:rFonts w:ascii="Times New Roman" w:eastAsia="Calibri" w:hAnsi="Times New Roman" w:cs="Times New Roman"/>
          <w:b/>
        </w:rPr>
      </w:pPr>
    </w:p>
    <w:p w14:paraId="6F73FA79" w14:textId="77777777" w:rsidR="00451144" w:rsidRPr="00451144" w:rsidRDefault="00451144" w:rsidP="00451144">
      <w:pPr>
        <w:rPr>
          <w:rFonts w:ascii="Times New Roman" w:eastAsia="Calibri" w:hAnsi="Times New Roman" w:cs="Times New Roman"/>
          <w:b/>
          <w:bCs/>
        </w:rPr>
      </w:pPr>
      <w:r w:rsidRPr="00451144">
        <w:rPr>
          <w:rFonts w:ascii="Times New Roman" w:eastAsia="Calibri" w:hAnsi="Times New Roman" w:cs="Times New Roman"/>
          <w:b/>
        </w:rPr>
        <w:t>Дата: ..............</w:t>
      </w:r>
      <w:r w:rsidRPr="00451144">
        <w:rPr>
          <w:rFonts w:ascii="Times New Roman" w:eastAsia="Calibri" w:hAnsi="Times New Roman" w:cs="Times New Roman"/>
          <w:b/>
        </w:rPr>
        <w:tab/>
      </w:r>
      <w:r w:rsidRPr="00451144">
        <w:rPr>
          <w:rFonts w:ascii="Times New Roman" w:eastAsia="Calibri" w:hAnsi="Times New Roman" w:cs="Times New Roman"/>
          <w:b/>
        </w:rPr>
        <w:tab/>
      </w:r>
      <w:r w:rsidRPr="00451144">
        <w:rPr>
          <w:rFonts w:ascii="Times New Roman" w:eastAsia="Calibri" w:hAnsi="Times New Roman" w:cs="Times New Roman"/>
          <w:b/>
        </w:rPr>
        <w:tab/>
      </w:r>
      <w:r w:rsidRPr="00451144">
        <w:rPr>
          <w:rFonts w:ascii="Times New Roman" w:eastAsia="Calibri" w:hAnsi="Times New Roman" w:cs="Times New Roman"/>
          <w:b/>
        </w:rPr>
        <w:tab/>
      </w:r>
      <w:r w:rsidRPr="00451144">
        <w:rPr>
          <w:rFonts w:ascii="Times New Roman" w:eastAsia="Calibri" w:hAnsi="Times New Roman" w:cs="Times New Roman"/>
          <w:b/>
        </w:rPr>
        <w:tab/>
        <w:t>Декларатор: ...........................</w:t>
      </w:r>
    </w:p>
    <w:p w14:paraId="758F7C74" w14:textId="77777777" w:rsidR="002C74C2" w:rsidRPr="00F03D10" w:rsidRDefault="002C74C2" w:rsidP="002C74C2">
      <w:pPr>
        <w:jc w:val="center"/>
        <w:rPr>
          <w:rFonts w:ascii="Times New Roman" w:eastAsia="Calibri" w:hAnsi="Times New Roman" w:cs="Times New Roman"/>
          <w:b/>
          <w:bCs/>
        </w:rPr>
      </w:pPr>
    </w:p>
    <w:p w14:paraId="758F7C75" w14:textId="7175229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 xml:space="preserve">Подписва </w:t>
      </w:r>
      <w:r w:rsidR="00451144">
        <w:rPr>
          <w:rFonts w:ascii="Times New Roman" w:eastAsia="Calibri" w:hAnsi="Times New Roman" w:cs="Times New Roman"/>
          <w:bCs/>
          <w:i/>
        </w:rPr>
        <w:t xml:space="preserve">се </w:t>
      </w:r>
      <w:r w:rsidRPr="00F03D10">
        <w:rPr>
          <w:rFonts w:ascii="Times New Roman" w:eastAsia="Calibri" w:hAnsi="Times New Roman" w:cs="Times New Roman"/>
          <w:i/>
        </w:rPr>
        <w:t>от законния представител на участника.</w:t>
      </w:r>
    </w:p>
    <w:p w14:paraId="758F7C76" w14:textId="77777777" w:rsidR="002C74C2" w:rsidRPr="00F03D10" w:rsidRDefault="002C74C2" w:rsidP="002C74C2">
      <w:pPr>
        <w:rPr>
          <w:rFonts w:ascii="Times New Roman" w:eastAsia="Calibri" w:hAnsi="Times New Roman" w:cs="Times New Roman"/>
          <w:bCs/>
          <w:i/>
        </w:rPr>
        <w:sectPr w:rsidR="002C74C2" w:rsidRPr="00F03D10" w:rsidSect="000526B2">
          <w:headerReference w:type="default" r:id="rId20"/>
          <w:pgSz w:w="11906" w:h="16838"/>
          <w:pgMar w:top="851" w:right="1418" w:bottom="1135" w:left="1418" w:header="425" w:footer="284" w:gutter="0"/>
          <w:cols w:space="708"/>
          <w:docGrid w:linePitch="360"/>
        </w:sectPr>
      </w:pPr>
    </w:p>
    <w:p w14:paraId="758F7C77" w14:textId="77777777" w:rsidR="002C74C2" w:rsidRPr="00F03D10" w:rsidRDefault="002C74C2" w:rsidP="002C74C2">
      <w:pPr>
        <w:suppressAutoHyphens/>
        <w:autoSpaceDE w:val="0"/>
        <w:spacing w:before="120" w:after="12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758F7C78"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758F7C79"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p>
    <w:p w14:paraId="758F7C7A"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758F7C7B"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1, 2 и 7 от ЗОП)</w:t>
      </w:r>
    </w:p>
    <w:p w14:paraId="758F7C7C" w14:textId="58069652" w:rsidR="002C74C2" w:rsidRPr="00F03D10" w:rsidRDefault="00731C2C" w:rsidP="002C74C2">
      <w:pPr>
        <w:spacing w:line="360" w:lineRule="auto"/>
        <w:jc w:val="both"/>
        <w:rPr>
          <w:rFonts w:ascii="Times New Roman" w:eastAsia="Calibri" w:hAnsi="Times New Roman" w:cs="Times New Roman"/>
          <w:b/>
        </w:rPr>
      </w:pPr>
      <w:r w:rsidRPr="00731C2C">
        <w:rPr>
          <w:rFonts w:ascii="Times New Roman" w:eastAsia="Calibri" w:hAnsi="Times New Roman" w:cs="Times New Roman"/>
          <w:bCs/>
        </w:rPr>
        <w:t>Долуподписаният/ата/</w:t>
      </w:r>
      <w:r w:rsidR="002C74C2" w:rsidRPr="00F03D10">
        <w:rPr>
          <w:rFonts w:ascii="Times New Roman" w:eastAsia="Calibri" w:hAnsi="Times New Roman" w:cs="Times New Roman"/>
        </w:rPr>
        <w:t xml:space="preserve"> .............................................................................., в качеството си на ........................................................................ на фирма .............................................................., при изпълнение на обществена поръчка възлагана чрез обява с предмет </w:t>
      </w:r>
      <w:r w:rsidR="0026196B" w:rsidRPr="0026196B">
        <w:rPr>
          <w:rFonts w:ascii="Times New Roman" w:eastAsia="Times New Roman" w:hAnsi="Times New Roman" w:cs="Times New Roman"/>
          <w:b/>
        </w:rPr>
        <w:t>„</w:t>
      </w:r>
      <w:r w:rsidR="008503FC" w:rsidRPr="008503FC">
        <w:rPr>
          <w:rFonts w:ascii="Times New Roman" w:eastAsia="Times New Roman" w:hAnsi="Times New Roman" w:cs="Times New Roman"/>
          <w:b/>
        </w:rPr>
        <w:t>Избор на изпълнител за сключване на договор с предмет: Абонаментен сервиз на пожароизвестителни инсталации</w:t>
      </w:r>
      <w:r w:rsidR="0026196B" w:rsidRPr="0026196B">
        <w:rPr>
          <w:rFonts w:ascii="Times New Roman" w:eastAsia="Times New Roman" w:hAnsi="Times New Roman" w:cs="Times New Roman"/>
          <w:b/>
        </w:rPr>
        <w:t>“</w:t>
      </w:r>
      <w:r w:rsidR="002C74C2" w:rsidRPr="00F03D10">
        <w:rPr>
          <w:rFonts w:ascii="Times New Roman" w:eastAsia="Calibri" w:hAnsi="Times New Roman" w:cs="Times New Roman"/>
          <w:b/>
        </w:rPr>
        <w:t>.</w:t>
      </w:r>
    </w:p>
    <w:p w14:paraId="758F7C7D"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758F7C7E"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 xml:space="preserve">ДЕКЛАРИРАМ, ЧЕ: </w:t>
      </w:r>
    </w:p>
    <w:p w14:paraId="758F7C7F"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758F7C80" w14:textId="77777777" w:rsidR="002C74C2" w:rsidRPr="00F03D10" w:rsidRDefault="002C74C2" w:rsidP="00562240">
      <w:pPr>
        <w:numPr>
          <w:ilvl w:val="0"/>
          <w:numId w:val="21"/>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F03D10">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758F7C81" w14:textId="77777777" w:rsidR="002C74C2" w:rsidRPr="00F03D10" w:rsidRDefault="002C74C2" w:rsidP="00562240">
      <w:pPr>
        <w:numPr>
          <w:ilvl w:val="0"/>
          <w:numId w:val="21"/>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758F7C82" w14:textId="77777777" w:rsidR="002C74C2" w:rsidRPr="00F03D10" w:rsidRDefault="002C74C2" w:rsidP="00562240">
      <w:pPr>
        <w:numPr>
          <w:ilvl w:val="0"/>
          <w:numId w:val="21"/>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20077E56" w14:textId="77777777" w:rsidR="00731C2C" w:rsidRDefault="00731C2C" w:rsidP="002C74C2">
      <w:pPr>
        <w:suppressAutoHyphens/>
        <w:autoSpaceDE w:val="0"/>
        <w:spacing w:before="120" w:after="120" w:line="240" w:lineRule="auto"/>
        <w:jc w:val="both"/>
        <w:rPr>
          <w:rFonts w:ascii="Times New Roman" w:eastAsia="Times New Roman" w:hAnsi="Times New Roman" w:cs="Times New Roman"/>
        </w:rPr>
      </w:pPr>
    </w:p>
    <w:p w14:paraId="758F7C83"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Задължавам</w:t>
      </w:r>
      <w:r w:rsidRPr="00F03D10">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C8B88AF" w14:textId="77777777" w:rsidR="00731C2C" w:rsidRDefault="00731C2C" w:rsidP="002C74C2">
      <w:pPr>
        <w:suppressAutoHyphens/>
        <w:autoSpaceDE w:val="0"/>
        <w:spacing w:before="120" w:after="120" w:line="240" w:lineRule="auto"/>
        <w:jc w:val="both"/>
        <w:rPr>
          <w:rFonts w:ascii="Times New Roman" w:eastAsia="Times New Roman" w:hAnsi="Times New Roman" w:cs="Times New Roman"/>
        </w:rPr>
      </w:pPr>
    </w:p>
    <w:p w14:paraId="758F7C84"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Известна</w:t>
      </w:r>
      <w:r w:rsidRPr="00F03D10">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758F7C85"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758F7C86"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758F7C87"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rPr>
      </w:pPr>
    </w:p>
    <w:p w14:paraId="758F7C88"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r w:rsidRPr="00F03D10">
        <w:rPr>
          <w:rFonts w:ascii="Times New Roman" w:eastAsia="Times New Roman" w:hAnsi="Times New Roman" w:cs="Times New Roman"/>
          <w:i/>
        </w:rPr>
        <w:t>Декларацията за липсата на обстоятелствата по чл.54, ал.1, т.1, 2 и 7 от ЗОП се подписва от лицата, които представляват участника.</w:t>
      </w:r>
    </w:p>
    <w:p w14:paraId="758F7C89" w14:textId="77777777" w:rsidR="002C74C2" w:rsidRPr="00F03D10" w:rsidRDefault="002C74C2" w:rsidP="002C74C2">
      <w:pPr>
        <w:spacing w:after="160" w:line="259" w:lineRule="auto"/>
        <w:rPr>
          <w:rFonts w:ascii="Times New Roman" w:eastAsia="Calibri" w:hAnsi="Times New Roman" w:cs="Times New Roman"/>
        </w:rPr>
      </w:pPr>
      <w:r w:rsidRPr="00F03D10">
        <w:rPr>
          <w:rFonts w:ascii="Times New Roman" w:eastAsia="Calibri" w:hAnsi="Times New Roman" w:cs="Times New Roman"/>
        </w:rPr>
        <w:br w:type="page"/>
      </w:r>
    </w:p>
    <w:p w14:paraId="758F7C8A" w14:textId="77777777" w:rsidR="002C74C2" w:rsidRPr="00F03D10" w:rsidRDefault="002C74C2" w:rsidP="002C74C2">
      <w:pPr>
        <w:suppressAutoHyphens/>
        <w:autoSpaceDE w:val="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758F7C8B"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758F7C8C"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758F7C8D"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3-5 от ЗОП)</w:t>
      </w:r>
    </w:p>
    <w:p w14:paraId="758F7C8E" w14:textId="6318199D" w:rsidR="002C74C2" w:rsidRPr="00F03D10" w:rsidRDefault="00731C2C" w:rsidP="002C74C2">
      <w:pPr>
        <w:spacing w:line="360" w:lineRule="auto"/>
        <w:jc w:val="both"/>
        <w:rPr>
          <w:rFonts w:ascii="Times New Roman" w:eastAsia="Calibri" w:hAnsi="Times New Roman" w:cs="Times New Roman"/>
        </w:rPr>
      </w:pPr>
      <w:r w:rsidRPr="00731C2C">
        <w:rPr>
          <w:rFonts w:ascii="Times New Roman" w:eastAsia="Calibri" w:hAnsi="Times New Roman" w:cs="Times New Roman"/>
          <w:bCs/>
        </w:rPr>
        <w:t>Долуподписаният/ата/</w:t>
      </w:r>
      <w:r w:rsidR="002C74C2" w:rsidRPr="00F03D10">
        <w:rPr>
          <w:rFonts w:ascii="Times New Roman" w:eastAsia="Calibri" w:hAnsi="Times New Roman" w:cs="Times New Roman"/>
        </w:rPr>
        <w:t xml:space="preserve"> .............................................................................., в качеството си на ........................................................................ на фирма .............................................................., при изпълнение на обществена поръчка възлагана чрез обява с предмет </w:t>
      </w:r>
      <w:r w:rsidR="0026196B" w:rsidRPr="0026196B">
        <w:rPr>
          <w:rFonts w:ascii="Times New Roman" w:eastAsia="Times New Roman" w:hAnsi="Times New Roman" w:cs="Times New Roman"/>
          <w:b/>
        </w:rPr>
        <w:t>„</w:t>
      </w:r>
      <w:r w:rsidR="008503FC" w:rsidRPr="008503FC">
        <w:rPr>
          <w:rFonts w:ascii="Times New Roman" w:eastAsia="Times New Roman" w:hAnsi="Times New Roman" w:cs="Times New Roman"/>
          <w:b/>
        </w:rPr>
        <w:t>Избор на изпълнител за сключване на договор с предмет: Абонаментен сервиз на пожароизвестителни инсталации</w:t>
      </w:r>
      <w:r w:rsidR="0026196B" w:rsidRPr="0026196B">
        <w:rPr>
          <w:rFonts w:ascii="Times New Roman" w:eastAsia="Times New Roman" w:hAnsi="Times New Roman" w:cs="Times New Roman"/>
          <w:b/>
        </w:rPr>
        <w:t>“</w:t>
      </w:r>
      <w:r w:rsidR="002C74C2" w:rsidRPr="00F03D10">
        <w:rPr>
          <w:rFonts w:ascii="Times New Roman" w:eastAsia="Calibri" w:hAnsi="Times New Roman" w:cs="Times New Roman"/>
        </w:rPr>
        <w:t>.</w:t>
      </w:r>
    </w:p>
    <w:p w14:paraId="74A1D6D5" w14:textId="77777777" w:rsidR="00731C2C" w:rsidRDefault="00731C2C" w:rsidP="002C74C2">
      <w:pPr>
        <w:suppressAutoHyphens/>
        <w:autoSpaceDE w:val="0"/>
        <w:jc w:val="center"/>
        <w:rPr>
          <w:rFonts w:ascii="Times New Roman" w:eastAsia="Calibri" w:hAnsi="Times New Roman" w:cs="Times New Roman"/>
          <w:b/>
          <w:bCs/>
          <w:lang w:eastAsia="ar-SA"/>
        </w:rPr>
      </w:pPr>
    </w:p>
    <w:p w14:paraId="758F7C8F"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ДЕКЛАРИРАМ, ЧЕ</w:t>
      </w:r>
      <w:r w:rsidRPr="00F03D10">
        <w:rPr>
          <w:rFonts w:ascii="Times New Roman" w:eastAsia="Calibri" w:hAnsi="Times New Roman" w:cs="Times New Roman"/>
          <w:b/>
        </w:rPr>
        <w:t xml:space="preserve"> ПРЕДСТАВЛЯВАНИЯТ ОТ МЕН УЧАСТНИК</w:t>
      </w:r>
      <w:r w:rsidRPr="00F03D10">
        <w:rPr>
          <w:rFonts w:ascii="Times New Roman" w:eastAsia="Calibri" w:hAnsi="Times New Roman" w:cs="Times New Roman"/>
          <w:b/>
          <w:bCs/>
          <w:lang w:eastAsia="ar-SA"/>
        </w:rPr>
        <w:t xml:space="preserve">: </w:t>
      </w:r>
    </w:p>
    <w:p w14:paraId="758F7C90"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758F7C91" w14:textId="77777777" w:rsidR="002C74C2" w:rsidRPr="00F03D10" w:rsidRDefault="002C74C2" w:rsidP="008503FC">
      <w:pPr>
        <w:widowControl w:val="0"/>
        <w:numPr>
          <w:ilvl w:val="0"/>
          <w:numId w:val="22"/>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b/>
        </w:rPr>
        <w:t>ИМА/НЯМА</w:t>
      </w:r>
      <w:r w:rsidRPr="00F03D10">
        <w:rPr>
          <w:rFonts w:ascii="Times New Roman" w:eastAsia="Times New Roman" w:hAnsi="Times New Roman" w:cs="Times New Roman"/>
        </w:rPr>
        <w:t xml:space="preserve"> (невярното се зачертава)</w:t>
      </w:r>
    </w:p>
    <w:p w14:paraId="758F7C92"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758F7C93"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758F7C94" w14:textId="77777777" w:rsidR="002C74C2" w:rsidRPr="00F03D10" w:rsidRDefault="002C74C2" w:rsidP="008503FC">
      <w:pPr>
        <w:widowControl w:val="0"/>
        <w:numPr>
          <w:ilvl w:val="0"/>
          <w:numId w:val="22"/>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налице неравнопоставеност в случаите по чл.44, ал.5 от ЗОП.</w:t>
      </w:r>
    </w:p>
    <w:p w14:paraId="758F7C95" w14:textId="77777777" w:rsidR="002C74C2" w:rsidRPr="00F03D10" w:rsidRDefault="002C74C2" w:rsidP="008503FC">
      <w:pPr>
        <w:widowControl w:val="0"/>
        <w:numPr>
          <w:ilvl w:val="0"/>
          <w:numId w:val="22"/>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установено, че:</w:t>
      </w:r>
    </w:p>
    <w:p w14:paraId="758F7C96" w14:textId="77777777" w:rsidR="002C74C2" w:rsidRPr="00F03D10" w:rsidRDefault="002C74C2" w:rsidP="008503FC">
      <w:pPr>
        <w:widowControl w:val="0"/>
        <w:numPr>
          <w:ilvl w:val="1"/>
          <w:numId w:val="22"/>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58F7C97" w14:textId="77777777" w:rsidR="002C74C2" w:rsidRPr="00F03D10" w:rsidRDefault="002C74C2" w:rsidP="008503FC">
      <w:pPr>
        <w:widowControl w:val="0"/>
        <w:numPr>
          <w:ilvl w:val="1"/>
          <w:numId w:val="22"/>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8F7C98"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58F7C99"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758F7C9A"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758F7C9B"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7FBBAC93" w14:textId="77777777" w:rsidR="00731C2C" w:rsidRDefault="00731C2C" w:rsidP="002C74C2">
      <w:pPr>
        <w:spacing w:before="60" w:after="60"/>
        <w:ind w:right="299"/>
        <w:jc w:val="both"/>
        <w:rPr>
          <w:rFonts w:ascii="Times New Roman" w:eastAsia="Calibri" w:hAnsi="Times New Roman" w:cs="Times New Roman"/>
          <w:i/>
        </w:rPr>
      </w:pPr>
    </w:p>
    <w:p w14:paraId="758F7C9C" w14:textId="77777777" w:rsidR="002C74C2" w:rsidRPr="00F03D10" w:rsidRDefault="002C74C2" w:rsidP="002C74C2">
      <w:pPr>
        <w:spacing w:before="60" w:after="60"/>
        <w:ind w:right="299"/>
        <w:jc w:val="both"/>
        <w:rPr>
          <w:rFonts w:ascii="Times New Roman" w:eastAsia="Calibri" w:hAnsi="Times New Roman" w:cs="Times New Roman"/>
          <w:i/>
        </w:rPr>
      </w:pPr>
      <w:r w:rsidRPr="00F03D10">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58F7C9D"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758F7C9E"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758F7CA1" w14:textId="77777777" w:rsidR="002C74C2" w:rsidRPr="00F03D10" w:rsidRDefault="002C74C2" w:rsidP="002C74C2">
      <w:pPr>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758F7CA2" w14:textId="77777777" w:rsidR="002C74C2" w:rsidRPr="00F03D10" w:rsidRDefault="002C74C2" w:rsidP="002C74C2">
      <w:pPr>
        <w:jc w:val="center"/>
        <w:rPr>
          <w:rFonts w:ascii="Times New Roman" w:eastAsia="Calibri" w:hAnsi="Times New Roman" w:cs="Times New Roman"/>
          <w:b/>
          <w:bCs/>
        </w:rPr>
      </w:pPr>
    </w:p>
    <w:p w14:paraId="758F7CA3"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ДЕКЛАРАЦИЯ</w:t>
      </w:r>
    </w:p>
    <w:p w14:paraId="758F7CA4"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по чл. 101, ал.11 от ЗОП за липса на свързаност с друг участник</w:t>
      </w:r>
    </w:p>
    <w:p w14:paraId="758F7CA5" w14:textId="77777777" w:rsidR="002C74C2" w:rsidRPr="00F03D10" w:rsidRDefault="002C74C2" w:rsidP="002C74C2">
      <w:pPr>
        <w:jc w:val="both"/>
        <w:rPr>
          <w:rFonts w:ascii="Times New Roman" w:eastAsia="Calibri" w:hAnsi="Times New Roman" w:cs="Times New Roman"/>
          <w:bCs/>
        </w:rPr>
      </w:pPr>
    </w:p>
    <w:p w14:paraId="758F7CA6"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Долуподписаният/ата/ ….……………………………………………………………………...</w:t>
      </w:r>
    </w:p>
    <w:p w14:paraId="758F7CA7"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/собствено бащино фамилно име /</w:t>
      </w:r>
    </w:p>
    <w:p w14:paraId="758F7CA8"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качеството си на ………………………………………………………………………………...</w:t>
      </w:r>
    </w:p>
    <w:p w14:paraId="758F7CA9"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/посочва се качеството на лицето/</w:t>
      </w:r>
    </w:p>
    <w:p w14:paraId="758F7CAA"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w:t>
      </w:r>
    </w:p>
    <w:p w14:paraId="758F7CAB"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/наименование на участника/</w:t>
      </w:r>
    </w:p>
    <w:p w14:paraId="758F7CAC" w14:textId="77777777" w:rsidR="002C74C2" w:rsidRPr="00F03D10" w:rsidRDefault="002C74C2" w:rsidP="002C74C2">
      <w:pPr>
        <w:jc w:val="both"/>
        <w:rPr>
          <w:rFonts w:ascii="Times New Roman" w:eastAsia="Calibri" w:hAnsi="Times New Roman" w:cs="Times New Roman"/>
          <w:bCs/>
        </w:rPr>
      </w:pPr>
    </w:p>
    <w:p w14:paraId="758F7CAD" w14:textId="4949D8DE"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 xml:space="preserve">Относно: </w:t>
      </w:r>
      <w:r w:rsidR="0026196B" w:rsidRPr="0026196B">
        <w:rPr>
          <w:rFonts w:ascii="Times New Roman" w:eastAsia="Times New Roman" w:hAnsi="Times New Roman" w:cs="Times New Roman"/>
          <w:b/>
        </w:rPr>
        <w:t>„</w:t>
      </w:r>
      <w:r w:rsidR="008503FC" w:rsidRPr="008503FC">
        <w:rPr>
          <w:rFonts w:ascii="Times New Roman" w:eastAsia="Times New Roman" w:hAnsi="Times New Roman" w:cs="Times New Roman"/>
          <w:b/>
        </w:rPr>
        <w:t>Избор на изпълнител за сключване на договор с предмет: Абонаментен сервиз на пожароизвестителни инсталации</w:t>
      </w:r>
      <w:r w:rsidR="0026196B" w:rsidRPr="0026196B">
        <w:rPr>
          <w:rFonts w:ascii="Times New Roman" w:eastAsia="Times New Roman" w:hAnsi="Times New Roman" w:cs="Times New Roman"/>
          <w:b/>
        </w:rPr>
        <w:t>“</w:t>
      </w:r>
      <w:r w:rsidRPr="00F03D10">
        <w:rPr>
          <w:rFonts w:ascii="Times New Roman" w:eastAsia="Calibri" w:hAnsi="Times New Roman" w:cs="Times New Roman"/>
          <w:b/>
        </w:rPr>
        <w:t>.</w:t>
      </w:r>
    </w:p>
    <w:p w14:paraId="5A867E22" w14:textId="77777777" w:rsidR="00731C2C" w:rsidRDefault="00731C2C" w:rsidP="002C74C2">
      <w:pPr>
        <w:jc w:val="center"/>
        <w:rPr>
          <w:rFonts w:ascii="Times New Roman" w:eastAsia="Calibri" w:hAnsi="Times New Roman" w:cs="Times New Roman"/>
          <w:b/>
          <w:bCs/>
        </w:rPr>
      </w:pPr>
    </w:p>
    <w:p w14:paraId="758F7CAE"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758F7CAF" w14:textId="77777777" w:rsidR="002C74C2" w:rsidRPr="00F03D10" w:rsidRDefault="002C74C2" w:rsidP="002C74C2">
      <w:pPr>
        <w:jc w:val="both"/>
        <w:rPr>
          <w:rFonts w:ascii="Times New Roman" w:eastAsia="Calibri" w:hAnsi="Times New Roman" w:cs="Times New Roman"/>
          <w:bCs/>
        </w:rPr>
      </w:pPr>
    </w:p>
    <w:p w14:paraId="758F7CB0"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58F7CB1" w14:textId="77777777" w:rsidR="002C74C2" w:rsidRPr="00F03D10" w:rsidRDefault="002C74C2" w:rsidP="002C74C2">
      <w:pPr>
        <w:jc w:val="both"/>
        <w:rPr>
          <w:rFonts w:ascii="Times New Roman" w:eastAsia="Calibri" w:hAnsi="Times New Roman" w:cs="Times New Roman"/>
          <w:bCs/>
        </w:rPr>
      </w:pPr>
    </w:p>
    <w:p w14:paraId="758F7CB2"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758F7CB3" w14:textId="77777777" w:rsidR="002C74C2" w:rsidRPr="00F03D10" w:rsidRDefault="002C74C2" w:rsidP="002C74C2">
      <w:pPr>
        <w:jc w:val="both"/>
        <w:rPr>
          <w:rFonts w:ascii="Times New Roman" w:eastAsia="Calibri" w:hAnsi="Times New Roman" w:cs="Times New Roman"/>
          <w:bCs/>
        </w:rPr>
      </w:pPr>
    </w:p>
    <w:p w14:paraId="758F7CB4" w14:textId="77777777" w:rsidR="002C74C2" w:rsidRPr="00F03D10" w:rsidRDefault="002C74C2" w:rsidP="002C74C2">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758F7CB5" w14:textId="77777777" w:rsidR="002C74C2" w:rsidRPr="00F03D10" w:rsidRDefault="002C74C2" w:rsidP="002C74C2">
      <w:pPr>
        <w:jc w:val="both"/>
        <w:rPr>
          <w:rFonts w:ascii="Times New Roman" w:eastAsia="Calibri" w:hAnsi="Times New Roman" w:cs="Times New Roman"/>
          <w:b/>
          <w:bCs/>
        </w:rPr>
      </w:pPr>
    </w:p>
    <w:p w14:paraId="758F7CB6" w14:textId="77777777" w:rsidR="002C74C2" w:rsidRPr="00F03D10" w:rsidRDefault="002C74C2" w:rsidP="002C74C2">
      <w:pPr>
        <w:jc w:val="both"/>
        <w:rPr>
          <w:rFonts w:ascii="Times New Roman" w:eastAsia="Calibri" w:hAnsi="Times New Roman" w:cs="Times New Roman"/>
          <w:b/>
          <w:bCs/>
        </w:rPr>
      </w:pPr>
    </w:p>
    <w:p w14:paraId="758F7CB7"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758F7CB8" w14:textId="77777777" w:rsidR="002C74C2" w:rsidRPr="00F03D10" w:rsidRDefault="002C74C2" w:rsidP="002C74C2">
      <w:pPr>
        <w:jc w:val="both"/>
        <w:rPr>
          <w:rFonts w:ascii="Times New Roman" w:eastAsia="Calibri" w:hAnsi="Times New Roman" w:cs="Times New Roman"/>
          <w:b/>
          <w:bCs/>
          <w:i/>
        </w:rPr>
      </w:pPr>
    </w:p>
    <w:p w14:paraId="758F7CB9" w14:textId="77777777" w:rsidR="002C74C2" w:rsidRPr="00F03D10" w:rsidRDefault="002C74C2" w:rsidP="002C74C2">
      <w:pPr>
        <w:jc w:val="both"/>
        <w:rPr>
          <w:rFonts w:ascii="Times New Roman" w:eastAsia="Calibri" w:hAnsi="Times New Roman" w:cs="Times New Roman"/>
          <w:b/>
          <w:bCs/>
          <w:i/>
        </w:rPr>
      </w:pPr>
    </w:p>
    <w:p w14:paraId="758F7CBA" w14:textId="77777777" w:rsidR="002C74C2" w:rsidRPr="00F03D10" w:rsidRDefault="002C74C2" w:rsidP="002C74C2">
      <w:pPr>
        <w:jc w:val="both"/>
        <w:rPr>
          <w:rFonts w:ascii="Times New Roman" w:eastAsia="Calibri" w:hAnsi="Times New Roman" w:cs="Times New Roman"/>
          <w:b/>
          <w:bCs/>
          <w:i/>
        </w:rPr>
      </w:pPr>
    </w:p>
    <w:p w14:paraId="758F7CBB" w14:textId="77777777" w:rsidR="002C74C2" w:rsidRPr="00F03D10" w:rsidRDefault="002C74C2" w:rsidP="002C74C2">
      <w:pPr>
        <w:jc w:val="both"/>
        <w:rPr>
          <w:rFonts w:ascii="Times New Roman" w:eastAsia="Calibri" w:hAnsi="Times New Roman" w:cs="Times New Roman"/>
          <w:b/>
          <w:bCs/>
          <w:i/>
        </w:rPr>
      </w:pPr>
    </w:p>
    <w:p w14:paraId="758F7CBC" w14:textId="77777777" w:rsidR="002C74C2" w:rsidRPr="00F03D10" w:rsidRDefault="002C74C2" w:rsidP="002C74C2">
      <w:pPr>
        <w:jc w:val="right"/>
        <w:rPr>
          <w:rFonts w:ascii="Times New Roman" w:eastAsia="Calibri" w:hAnsi="Times New Roman" w:cs="Times New Roman"/>
          <w:bCs/>
          <w:i/>
        </w:rPr>
      </w:pPr>
      <w:r w:rsidRPr="00F03D10">
        <w:rPr>
          <w:rFonts w:ascii="Times New Roman" w:eastAsia="Calibri" w:hAnsi="Times New Roman" w:cs="Times New Roman"/>
          <w:bCs/>
          <w:i/>
        </w:rPr>
        <w:t>Образец</w:t>
      </w:r>
    </w:p>
    <w:p w14:paraId="758F7CBD" w14:textId="77777777" w:rsidR="002C74C2" w:rsidRPr="00F03D10" w:rsidRDefault="002C74C2" w:rsidP="002C74C2">
      <w:pPr>
        <w:jc w:val="both"/>
        <w:rPr>
          <w:rFonts w:ascii="Times New Roman" w:eastAsia="Calibri" w:hAnsi="Times New Roman" w:cs="Times New Roman"/>
          <w:b/>
          <w:bCs/>
          <w:i/>
        </w:rPr>
      </w:pPr>
    </w:p>
    <w:p w14:paraId="758F7CBE" w14:textId="77777777" w:rsidR="002C74C2" w:rsidRPr="00F03D10" w:rsidRDefault="002C74C2" w:rsidP="002C74C2">
      <w:pPr>
        <w:jc w:val="center"/>
        <w:rPr>
          <w:rFonts w:ascii="Times New Roman" w:eastAsia="Calibri" w:hAnsi="Times New Roman" w:cs="Times New Roman"/>
          <w:b/>
          <w:bCs/>
        </w:rPr>
      </w:pPr>
      <w:bookmarkStart w:id="40" w:name="%D0%BF%D1%80%D0%B5%D0%B4%D0%BC%D0%B5%D1%"/>
      <w:bookmarkEnd w:id="40"/>
      <w:r w:rsidRPr="00F03D10">
        <w:rPr>
          <w:rFonts w:ascii="Times New Roman" w:eastAsia="Calibri" w:hAnsi="Times New Roman" w:cs="Times New Roman"/>
          <w:b/>
          <w:bCs/>
        </w:rPr>
        <w:t>Д Е К Л А Р А Ц И Я</w:t>
      </w:r>
    </w:p>
    <w:p w14:paraId="758F7CBF" w14:textId="75BAE875" w:rsidR="002C74C2" w:rsidRPr="00F03D10" w:rsidRDefault="00731C2C" w:rsidP="002C74C2">
      <w:pPr>
        <w:jc w:val="both"/>
        <w:rPr>
          <w:rFonts w:ascii="Times New Roman" w:eastAsia="Calibri" w:hAnsi="Times New Roman" w:cs="Times New Roman"/>
          <w:bCs/>
        </w:rPr>
      </w:pPr>
      <w:r w:rsidRPr="00731C2C">
        <w:rPr>
          <w:rFonts w:ascii="Times New Roman" w:eastAsia="Calibri" w:hAnsi="Times New Roman" w:cs="Times New Roman"/>
          <w:bCs/>
        </w:rPr>
        <w:t>Долуподписаният/ата/</w:t>
      </w:r>
      <w:r w:rsidR="002C74C2" w:rsidRPr="00F03D10">
        <w:rPr>
          <w:rFonts w:ascii="Times New Roman" w:eastAsia="Calibri" w:hAnsi="Times New Roman" w:cs="Times New Roman"/>
          <w:bCs/>
        </w:rPr>
        <w:t xml:space="preserve"> .............................................................................., в качеството си на ............................................................................... на фирма .............................................................., при изпълнение на обществена поръчка възлагана чрез обява с предмет </w:t>
      </w:r>
      <w:r w:rsidR="0026196B" w:rsidRPr="0026196B">
        <w:rPr>
          <w:rFonts w:ascii="Times New Roman" w:eastAsia="Times New Roman" w:hAnsi="Times New Roman" w:cs="Times New Roman"/>
          <w:b/>
        </w:rPr>
        <w:t>„</w:t>
      </w:r>
      <w:r w:rsidR="008503FC" w:rsidRPr="008503FC">
        <w:rPr>
          <w:rFonts w:ascii="Times New Roman" w:eastAsia="Times New Roman" w:hAnsi="Times New Roman" w:cs="Times New Roman"/>
          <w:b/>
        </w:rPr>
        <w:t>Избор на изпълнител за сключване на договор с предмет: Абонаментен сервиз на пожароизвестителни инсталации</w:t>
      </w:r>
      <w:r w:rsidR="002C74C2" w:rsidRPr="00F03D10">
        <w:rPr>
          <w:rFonts w:ascii="Times New Roman" w:eastAsia="Calibri" w:hAnsi="Times New Roman" w:cs="Times New Roman"/>
          <w:b/>
        </w:rPr>
        <w:t>.</w:t>
      </w:r>
    </w:p>
    <w:p w14:paraId="758F7CC0" w14:textId="77777777" w:rsidR="002C74C2" w:rsidRPr="00F03D10" w:rsidRDefault="002C74C2" w:rsidP="002C74C2">
      <w:pPr>
        <w:jc w:val="both"/>
        <w:rPr>
          <w:rFonts w:ascii="Times New Roman" w:eastAsia="Calibri" w:hAnsi="Times New Roman" w:cs="Times New Roman"/>
          <w:bCs/>
        </w:rPr>
      </w:pPr>
    </w:p>
    <w:p w14:paraId="758F7CC1"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758F7CC2" w14:textId="77777777" w:rsidR="002C74C2" w:rsidRPr="00F03D10" w:rsidRDefault="002C74C2" w:rsidP="002C74C2">
      <w:pPr>
        <w:jc w:val="both"/>
        <w:rPr>
          <w:rFonts w:ascii="Times New Roman" w:eastAsia="Calibri" w:hAnsi="Times New Roman" w:cs="Times New Roman"/>
          <w:bCs/>
        </w:rPr>
      </w:pPr>
    </w:p>
    <w:p w14:paraId="758F7CC3" w14:textId="77777777" w:rsidR="002C74C2" w:rsidRPr="00F03D10" w:rsidRDefault="002C74C2" w:rsidP="008503FC">
      <w:pPr>
        <w:numPr>
          <w:ilvl w:val="0"/>
          <w:numId w:val="23"/>
        </w:numPr>
        <w:jc w:val="both"/>
        <w:rPr>
          <w:rFonts w:ascii="Times New Roman" w:eastAsia="Calibri" w:hAnsi="Times New Roman" w:cs="Times New Roman"/>
          <w:b/>
          <w:bCs/>
          <w:i/>
        </w:rPr>
      </w:pPr>
      <w:r w:rsidRPr="00F03D10">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F03D10">
        <w:rPr>
          <w:rFonts w:ascii="Times New Roman" w:eastAsia="Calibri" w:hAnsi="Times New Roman" w:cs="Times New Roman"/>
          <w:bCs/>
          <w:i/>
        </w:rPr>
        <w:t xml:space="preserve"> </w:t>
      </w:r>
      <w:r w:rsidRPr="00F03D10">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F03D10">
        <w:rPr>
          <w:rFonts w:ascii="Times New Roman" w:eastAsia="Calibri" w:hAnsi="Times New Roman" w:cs="Times New Roman"/>
          <w:b/>
          <w:bCs/>
          <w:i/>
        </w:rPr>
        <w:t>(невярното се зачертава)</w:t>
      </w:r>
    </w:p>
    <w:p w14:paraId="758F7CC4" w14:textId="77777777" w:rsidR="002C74C2" w:rsidRPr="00F03D10" w:rsidRDefault="002C74C2" w:rsidP="002C74C2">
      <w:pPr>
        <w:jc w:val="both"/>
        <w:rPr>
          <w:rFonts w:ascii="Times New Roman" w:eastAsia="Calibri" w:hAnsi="Times New Roman" w:cs="Times New Roman"/>
          <w:bCs/>
          <w:i/>
        </w:rPr>
      </w:pPr>
      <w:r w:rsidRPr="00731C2C">
        <w:rPr>
          <w:rFonts w:ascii="Times New Roman" w:eastAsia="Calibri" w:hAnsi="Times New Roman" w:cs="Times New Roman"/>
          <w:b/>
          <w:bCs/>
          <w:i/>
        </w:rPr>
        <w:t>Забележка:</w:t>
      </w:r>
      <w:r w:rsidRPr="00F03D10">
        <w:rPr>
          <w:rFonts w:ascii="Times New Roman" w:eastAsia="Calibri" w:hAnsi="Times New Roman" w:cs="Times New Roman"/>
          <w:bCs/>
          <w:i/>
        </w:rPr>
        <w:t xml:space="preserve"> Моля попълнете информацията по-долу, в случай че ще използвате подизпълнител/и.</w:t>
      </w:r>
    </w:p>
    <w:p w14:paraId="758F7CC5" w14:textId="77777777" w:rsidR="002C74C2" w:rsidRPr="00F03D10" w:rsidRDefault="002C74C2" w:rsidP="008503FC">
      <w:pPr>
        <w:numPr>
          <w:ilvl w:val="0"/>
          <w:numId w:val="23"/>
        </w:numPr>
        <w:jc w:val="both"/>
        <w:rPr>
          <w:rFonts w:ascii="Times New Roman" w:eastAsia="Calibri" w:hAnsi="Times New Roman" w:cs="Times New Roman"/>
          <w:bCs/>
        </w:rPr>
      </w:pPr>
      <w:r w:rsidRPr="00F03D10">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2C74C2" w:rsidRPr="00F03D10" w14:paraId="758F7CCB" w14:textId="77777777" w:rsidTr="000526B2">
        <w:tc>
          <w:tcPr>
            <w:tcW w:w="1761" w:type="pct"/>
            <w:tcBorders>
              <w:top w:val="single" w:sz="4" w:space="0" w:color="000000"/>
              <w:left w:val="single" w:sz="4" w:space="0" w:color="000000"/>
              <w:bottom w:val="single" w:sz="4" w:space="0" w:color="000000"/>
              <w:right w:val="single" w:sz="4" w:space="0" w:color="auto"/>
            </w:tcBorders>
            <w:hideMark/>
          </w:tcPr>
          <w:p w14:paraId="758F7CC6"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Подизпълнител/Наименование</w:t>
            </w:r>
          </w:p>
          <w:p w14:paraId="758F7CC7"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ЕИК/БУЛСТАТ/ЕГН</w:t>
            </w:r>
          </w:p>
          <w:p w14:paraId="758F7CC8"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758F7CC9" w14:textId="77777777" w:rsidR="002C74C2" w:rsidRPr="00F03D10" w:rsidRDefault="002C74C2" w:rsidP="002C74C2">
            <w:pPr>
              <w:rPr>
                <w:rFonts w:ascii="Times New Roman" w:eastAsia="Calibri" w:hAnsi="Times New Roman" w:cs="Times New Roman"/>
                <w:lang w:val="ru-RU"/>
              </w:rPr>
            </w:pPr>
            <w:r w:rsidRPr="00F03D10">
              <w:rPr>
                <w:rFonts w:ascii="Times New Roman" w:eastAsia="Calibri" w:hAnsi="Times New Roman" w:cs="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758F7CCA"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 от общата стойност на поръч ката</w:t>
            </w:r>
          </w:p>
        </w:tc>
      </w:tr>
      <w:tr w:rsidR="002C74C2" w:rsidRPr="00F03D10" w14:paraId="758F7CCF"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CC"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CD"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CE" w14:textId="77777777" w:rsidR="002C74C2" w:rsidRPr="00F03D10" w:rsidRDefault="002C74C2" w:rsidP="002C74C2">
            <w:pPr>
              <w:rPr>
                <w:rFonts w:ascii="Times New Roman" w:eastAsia="Calibri" w:hAnsi="Times New Roman" w:cs="Times New Roman"/>
                <w:lang w:val="ru-RU"/>
              </w:rPr>
            </w:pPr>
          </w:p>
        </w:tc>
      </w:tr>
      <w:tr w:rsidR="002C74C2" w:rsidRPr="00F03D10" w14:paraId="758F7CD3"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0"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1"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2" w14:textId="77777777" w:rsidR="002C74C2" w:rsidRPr="00F03D10" w:rsidRDefault="002C74C2" w:rsidP="002C74C2">
            <w:pPr>
              <w:rPr>
                <w:rFonts w:ascii="Times New Roman" w:eastAsia="Calibri" w:hAnsi="Times New Roman" w:cs="Times New Roman"/>
                <w:lang w:val="ru-RU"/>
              </w:rPr>
            </w:pPr>
          </w:p>
        </w:tc>
      </w:tr>
      <w:tr w:rsidR="002C74C2" w:rsidRPr="00F03D10" w14:paraId="758F7CD7"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4"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5"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6" w14:textId="77777777" w:rsidR="002C74C2" w:rsidRPr="00F03D10" w:rsidRDefault="002C74C2" w:rsidP="002C74C2">
            <w:pPr>
              <w:rPr>
                <w:rFonts w:ascii="Times New Roman" w:eastAsia="Calibri" w:hAnsi="Times New Roman" w:cs="Times New Roman"/>
                <w:lang w:val="ru-RU"/>
              </w:rPr>
            </w:pPr>
          </w:p>
        </w:tc>
      </w:tr>
      <w:tr w:rsidR="002C74C2" w:rsidRPr="00F03D10" w14:paraId="758F7CDB"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8"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9"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A" w14:textId="77777777" w:rsidR="002C74C2" w:rsidRPr="00F03D10" w:rsidRDefault="002C74C2" w:rsidP="002C74C2">
            <w:pPr>
              <w:rPr>
                <w:rFonts w:ascii="Times New Roman" w:eastAsia="Calibri" w:hAnsi="Times New Roman" w:cs="Times New Roman"/>
                <w:lang w:val="ru-RU"/>
              </w:rPr>
            </w:pPr>
          </w:p>
        </w:tc>
      </w:tr>
    </w:tbl>
    <w:p w14:paraId="758F7CDC" w14:textId="77777777" w:rsidR="002C74C2" w:rsidRPr="006079F7" w:rsidRDefault="002C74C2" w:rsidP="002C74C2">
      <w:pPr>
        <w:jc w:val="both"/>
        <w:rPr>
          <w:rFonts w:ascii="Times New Roman" w:eastAsia="Calibri" w:hAnsi="Times New Roman" w:cs="Times New Roman"/>
          <w:bCs/>
        </w:rPr>
      </w:pPr>
    </w:p>
    <w:p w14:paraId="758F7CDD" w14:textId="77777777" w:rsidR="002C74C2" w:rsidRPr="00F03D10" w:rsidRDefault="002C74C2" w:rsidP="002C74C2">
      <w:pPr>
        <w:jc w:val="both"/>
        <w:rPr>
          <w:rFonts w:ascii="Times New Roman" w:eastAsia="Calibri" w:hAnsi="Times New Roman" w:cs="Times New Roman"/>
          <w:bCs/>
        </w:rPr>
      </w:pPr>
    </w:p>
    <w:p w14:paraId="758F7CDE" w14:textId="77777777" w:rsidR="002C74C2" w:rsidRPr="00F03D10" w:rsidRDefault="002C74C2" w:rsidP="002C74C2">
      <w:pPr>
        <w:jc w:val="both"/>
        <w:rPr>
          <w:rFonts w:ascii="Times New Roman" w:eastAsia="Calibri" w:hAnsi="Times New Roman" w:cs="Times New Roman"/>
          <w:bCs/>
        </w:rPr>
      </w:pPr>
    </w:p>
    <w:p w14:paraId="758F7CDF" w14:textId="77777777" w:rsidR="002C74C2" w:rsidRPr="00F03D10" w:rsidRDefault="002C74C2" w:rsidP="002C74C2">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758F7CE0" w14:textId="77777777" w:rsidR="002C74C2" w:rsidRPr="00F03D10" w:rsidRDefault="002C74C2" w:rsidP="002C74C2">
      <w:pPr>
        <w:jc w:val="both"/>
        <w:rPr>
          <w:rFonts w:ascii="Times New Roman" w:eastAsia="Calibri" w:hAnsi="Times New Roman" w:cs="Times New Roman"/>
          <w:bCs/>
        </w:rPr>
      </w:pPr>
    </w:p>
    <w:p w14:paraId="758F7CE1" w14:textId="77777777" w:rsidR="002C74C2" w:rsidRPr="00F03D10" w:rsidRDefault="002C74C2" w:rsidP="002C74C2">
      <w:pPr>
        <w:jc w:val="both"/>
        <w:rPr>
          <w:rFonts w:ascii="Times New Roman" w:eastAsia="Calibri" w:hAnsi="Times New Roman" w:cs="Times New Roman"/>
          <w:bCs/>
        </w:rPr>
      </w:pPr>
    </w:p>
    <w:p w14:paraId="758F7CE2"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Декларацията се попълва от лицата, представляващи участника.</w:t>
      </w:r>
    </w:p>
    <w:p w14:paraId="758F7CE3" w14:textId="77777777" w:rsidR="002C74C2" w:rsidRPr="00F03D10" w:rsidRDefault="002C74C2" w:rsidP="002C74C2">
      <w:pPr>
        <w:jc w:val="both"/>
        <w:rPr>
          <w:rFonts w:ascii="Times New Roman" w:eastAsia="Calibri" w:hAnsi="Times New Roman" w:cs="Times New Roman"/>
          <w:bCs/>
          <w:i/>
        </w:rPr>
        <w:sectPr w:rsidR="002C74C2" w:rsidRPr="00F03D10" w:rsidSect="000526B2">
          <w:pgSz w:w="11906" w:h="16838"/>
          <w:pgMar w:top="851" w:right="1418" w:bottom="1135" w:left="1418" w:header="425" w:footer="284" w:gutter="0"/>
          <w:cols w:space="708"/>
          <w:docGrid w:linePitch="360"/>
        </w:sectPr>
      </w:pPr>
    </w:p>
    <w:p w14:paraId="758F7CE4"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758F7CE5" w14:textId="77777777" w:rsidR="002C74C2" w:rsidRPr="00F03D10" w:rsidRDefault="002C74C2" w:rsidP="002C74C2">
      <w:pPr>
        <w:spacing w:after="160" w:line="259" w:lineRule="auto"/>
        <w:rPr>
          <w:rFonts w:ascii="Times New Roman" w:eastAsia="Calibri" w:hAnsi="Times New Roman" w:cs="Times New Roman"/>
        </w:rPr>
      </w:pPr>
    </w:p>
    <w:p w14:paraId="758F7CE6"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А Ц И Я</w:t>
      </w:r>
    </w:p>
    <w:p w14:paraId="758F7CE7" w14:textId="77777777" w:rsidR="002C74C2" w:rsidRPr="00F03D10" w:rsidRDefault="002C74C2" w:rsidP="002C74C2">
      <w:pPr>
        <w:jc w:val="center"/>
        <w:textAlignment w:val="center"/>
        <w:rPr>
          <w:rFonts w:ascii="Times New Roman" w:eastAsia="Calibri" w:hAnsi="Times New Roman" w:cs="Times New Roman"/>
          <w:b/>
          <w:bCs/>
        </w:rPr>
      </w:pPr>
      <w:r w:rsidRPr="00F03D10">
        <w:rPr>
          <w:rFonts w:ascii="Times New Roman" w:eastAsia="Calibri" w:hAnsi="Times New Roman" w:cs="Times New Roman"/>
          <w:b/>
        </w:rPr>
        <w:t xml:space="preserve">По чл.3, т. 8 и чл. 4 от </w:t>
      </w:r>
      <w:r w:rsidRPr="00F03D10">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CE9" w14:textId="3702E96E" w:rsidR="002C74C2" w:rsidRPr="00F03D10" w:rsidRDefault="00731C2C" w:rsidP="00731C2C">
      <w:pPr>
        <w:spacing w:after="120"/>
        <w:jc w:val="both"/>
        <w:rPr>
          <w:rFonts w:ascii="Times New Roman" w:eastAsia="Calibri" w:hAnsi="Times New Roman" w:cs="Times New Roman"/>
        </w:rPr>
      </w:pPr>
      <w:r w:rsidRPr="00731C2C">
        <w:rPr>
          <w:rFonts w:ascii="Times New Roman" w:eastAsia="Calibri" w:hAnsi="Times New Roman" w:cs="Times New Roman"/>
          <w:bCs/>
        </w:rPr>
        <w:t>Долуподписаният/ата/</w:t>
      </w:r>
      <w:r w:rsidR="002C74C2" w:rsidRPr="00F03D10">
        <w:rPr>
          <w:rFonts w:ascii="Times New Roman" w:eastAsia="Calibri" w:hAnsi="Times New Roman" w:cs="Times New Roman"/>
        </w:rPr>
        <w:t>…………………………………………………………………………………...</w:t>
      </w:r>
    </w:p>
    <w:p w14:paraId="758F7CEA" w14:textId="77777777" w:rsidR="002C74C2" w:rsidRPr="00F03D10" w:rsidRDefault="002C74C2" w:rsidP="00731C2C">
      <w:pPr>
        <w:spacing w:after="120"/>
        <w:jc w:val="center"/>
        <w:rPr>
          <w:rFonts w:ascii="Times New Roman" w:eastAsia="Calibri" w:hAnsi="Times New Roman" w:cs="Times New Roman"/>
          <w:vertAlign w:val="superscript"/>
        </w:rPr>
      </w:pPr>
      <w:r w:rsidRPr="00F03D10">
        <w:rPr>
          <w:rFonts w:ascii="Times New Roman" w:eastAsia="Calibri" w:hAnsi="Times New Roman" w:cs="Times New Roman"/>
          <w:vertAlign w:val="superscript"/>
        </w:rPr>
        <w:t>/собствено бащино фамилно име /</w:t>
      </w:r>
    </w:p>
    <w:p w14:paraId="758F7CEB" w14:textId="77777777" w:rsidR="002C74C2" w:rsidRPr="00F03D10" w:rsidRDefault="002C74C2" w:rsidP="00731C2C">
      <w:pPr>
        <w:widowControl w:val="0"/>
        <w:autoSpaceDE w:val="0"/>
        <w:autoSpaceDN w:val="0"/>
        <w:adjustRightInd w:val="0"/>
        <w:spacing w:after="120"/>
        <w:jc w:val="both"/>
        <w:rPr>
          <w:rFonts w:ascii="Times New Roman" w:eastAsia="Calibri" w:hAnsi="Times New Roman" w:cs="Times New Roman"/>
        </w:rPr>
      </w:pPr>
      <w:r w:rsidRPr="00F03D10">
        <w:rPr>
          <w:rFonts w:ascii="Times New Roman" w:eastAsia="Calibri" w:hAnsi="Times New Roman" w:cs="Times New Roman"/>
        </w:rPr>
        <w:t>в качеството си на…………………………………………………………………………………...</w:t>
      </w:r>
    </w:p>
    <w:p w14:paraId="758F7CEC" w14:textId="77777777" w:rsidR="002C74C2" w:rsidRPr="00F03D10" w:rsidRDefault="002C74C2" w:rsidP="00731C2C">
      <w:pPr>
        <w:widowControl w:val="0"/>
        <w:autoSpaceDE w:val="0"/>
        <w:autoSpaceDN w:val="0"/>
        <w:adjustRightInd w:val="0"/>
        <w:spacing w:after="120"/>
        <w:jc w:val="center"/>
        <w:rPr>
          <w:rFonts w:ascii="Times New Roman" w:eastAsia="Calibri" w:hAnsi="Times New Roman" w:cs="Times New Roman"/>
          <w:vertAlign w:val="superscript"/>
        </w:rPr>
      </w:pPr>
      <w:r w:rsidRPr="00F03D10">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F03D10">
        <w:rPr>
          <w:rFonts w:ascii="Times New Roman" w:eastAsia="Calibri" w:hAnsi="Times New Roman" w:cs="Times New Roman"/>
          <w:vertAlign w:val="superscript"/>
        </w:rPr>
        <w:t>/</w:t>
      </w:r>
    </w:p>
    <w:p w14:paraId="758F7CED" w14:textId="77777777" w:rsidR="002C74C2" w:rsidRPr="00F03D10" w:rsidRDefault="002C74C2" w:rsidP="00731C2C">
      <w:pPr>
        <w:spacing w:after="120"/>
        <w:rPr>
          <w:rFonts w:ascii="Times New Roman" w:eastAsia="Calibri" w:hAnsi="Times New Roman" w:cs="Times New Roman"/>
        </w:rPr>
      </w:pPr>
      <w:r w:rsidRPr="00F03D10">
        <w:rPr>
          <w:rFonts w:ascii="Times New Roman" w:eastAsia="Calibri" w:hAnsi="Times New Roman" w:cs="Times New Roman"/>
        </w:rPr>
        <w:t>в</w:t>
      </w:r>
      <w:r w:rsidRPr="00F03D10">
        <w:rPr>
          <w:rFonts w:ascii="Times New Roman" w:eastAsia="Calibri" w:hAnsi="Times New Roman" w:cs="Times New Roman"/>
        </w:rPr>
        <w:tab/>
        <w:t>…………………………………………………………………………………...</w:t>
      </w:r>
      <w:r w:rsidRPr="00F03D10">
        <w:rPr>
          <w:rFonts w:ascii="Times New Roman" w:eastAsia="Calibri" w:hAnsi="Times New Roman" w:cs="Times New Roman"/>
        </w:rPr>
        <w:tab/>
      </w:r>
      <w:r w:rsidRPr="00F03D10">
        <w:rPr>
          <w:rFonts w:ascii="Times New Roman" w:eastAsia="Calibri" w:hAnsi="Times New Roman" w:cs="Times New Roman"/>
        </w:rPr>
        <w:tab/>
      </w:r>
      <w:r w:rsidRPr="00F03D10">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758F7CEE" w14:textId="77777777" w:rsidR="002C74C2" w:rsidRPr="00F03D10" w:rsidRDefault="002C74C2" w:rsidP="00731C2C">
      <w:pPr>
        <w:spacing w:after="120"/>
        <w:jc w:val="both"/>
        <w:rPr>
          <w:rFonts w:ascii="Times New Roman" w:eastAsia="Calibri" w:hAnsi="Times New Roman" w:cs="Times New Roman"/>
        </w:rPr>
      </w:pPr>
      <w:r w:rsidRPr="00F03D10">
        <w:rPr>
          <w:rFonts w:ascii="Times New Roman" w:eastAsia="Calibri" w:hAnsi="Times New Roman" w:cs="Times New Roman"/>
        </w:rPr>
        <w:t>регистриран/вписан в Търговския регистър при Агенция по вписванията с ЕИК/БУЛСТАТ</w:t>
      </w:r>
    </w:p>
    <w:p w14:paraId="758F7CEF" w14:textId="77777777" w:rsidR="002C74C2" w:rsidRPr="00F03D10" w:rsidRDefault="002C74C2" w:rsidP="00731C2C">
      <w:pPr>
        <w:spacing w:after="120"/>
        <w:jc w:val="both"/>
        <w:rPr>
          <w:rFonts w:ascii="Times New Roman" w:eastAsia="Calibri" w:hAnsi="Times New Roman" w:cs="Times New Roman"/>
        </w:rPr>
      </w:pPr>
      <w:r w:rsidRPr="00F03D10">
        <w:rPr>
          <w:rFonts w:ascii="Times New Roman" w:eastAsia="Calibri" w:hAnsi="Times New Roman" w:cs="Times New Roman"/>
        </w:rPr>
        <w:t>____________________</w:t>
      </w:r>
    </w:p>
    <w:p w14:paraId="758F7CF1" w14:textId="282A4382" w:rsidR="002C74C2" w:rsidRPr="00F03D10" w:rsidRDefault="002C74C2" w:rsidP="00731C2C">
      <w:pPr>
        <w:spacing w:after="120"/>
        <w:jc w:val="both"/>
        <w:rPr>
          <w:rFonts w:ascii="Times New Roman" w:eastAsia="Calibri" w:hAnsi="Times New Roman" w:cs="Times New Roman"/>
          <w:b/>
        </w:rPr>
      </w:pPr>
      <w:r w:rsidRPr="00F03D10">
        <w:rPr>
          <w:rFonts w:ascii="Times New Roman" w:eastAsia="Calibri" w:hAnsi="Times New Roman" w:cs="Times New Roman"/>
        </w:rPr>
        <w:t xml:space="preserve">Относно: </w:t>
      </w:r>
      <w:r w:rsidRPr="00731C2C">
        <w:rPr>
          <w:rFonts w:ascii="Times New Roman" w:eastAsia="Calibri" w:hAnsi="Times New Roman" w:cs="Times New Roman"/>
          <w:b/>
        </w:rPr>
        <w:t>Обществена поръчка с</w:t>
      </w:r>
      <w:r w:rsidRPr="00731C2C">
        <w:rPr>
          <w:rFonts w:ascii="Times New Roman" w:eastAsia="Calibri" w:hAnsi="Times New Roman" w:cs="Times New Roman"/>
          <w:b/>
          <w:bCs/>
        </w:rPr>
        <w:t xml:space="preserve"> предмет: </w:t>
      </w:r>
      <w:r w:rsidR="00FA1E52" w:rsidRPr="00731C2C">
        <w:rPr>
          <w:rFonts w:ascii="Times New Roman" w:eastAsia="Times New Roman" w:hAnsi="Times New Roman" w:cs="Times New Roman"/>
          <w:b/>
        </w:rPr>
        <w:t>„</w:t>
      </w:r>
      <w:r w:rsidR="008503FC" w:rsidRPr="008503FC">
        <w:rPr>
          <w:rFonts w:ascii="Times New Roman" w:eastAsia="Times New Roman" w:hAnsi="Times New Roman" w:cs="Times New Roman"/>
          <w:b/>
        </w:rPr>
        <w:t>Избор на изпълнител за сключване на договор с предмет: Абонаментен сервиз на пожароизвестителни инсталации</w:t>
      </w:r>
      <w:r w:rsidR="00FA1E52" w:rsidRPr="00FA1E52">
        <w:rPr>
          <w:rFonts w:ascii="Times New Roman" w:eastAsia="Times New Roman" w:hAnsi="Times New Roman" w:cs="Times New Roman"/>
          <w:b/>
        </w:rPr>
        <w:t>“</w:t>
      </w:r>
      <w:r w:rsidRPr="00F03D10">
        <w:rPr>
          <w:rFonts w:ascii="Times New Roman" w:eastAsia="Calibri" w:hAnsi="Times New Roman" w:cs="Times New Roman"/>
          <w:b/>
        </w:rPr>
        <w:t>.</w:t>
      </w:r>
    </w:p>
    <w:p w14:paraId="13255B38" w14:textId="77777777" w:rsidR="00731C2C" w:rsidRDefault="00731C2C" w:rsidP="00731C2C">
      <w:pPr>
        <w:spacing w:after="120"/>
        <w:jc w:val="center"/>
        <w:rPr>
          <w:rFonts w:ascii="Times New Roman" w:eastAsia="Calibri" w:hAnsi="Times New Roman" w:cs="Times New Roman"/>
          <w:b/>
          <w:bCs/>
        </w:rPr>
      </w:pPr>
    </w:p>
    <w:p w14:paraId="758F7CF2" w14:textId="77777777" w:rsidR="002C74C2" w:rsidRPr="00F03D10" w:rsidRDefault="002C74C2" w:rsidP="005B0D2C">
      <w:pPr>
        <w:spacing w:before="120" w:after="240"/>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 Ч Е:</w:t>
      </w:r>
    </w:p>
    <w:p w14:paraId="758F7CF4" w14:textId="77777777" w:rsidR="002C74C2" w:rsidRPr="00F03D10" w:rsidRDefault="002C74C2" w:rsidP="00731C2C">
      <w:pPr>
        <w:spacing w:after="0"/>
        <w:ind w:firstLine="720"/>
        <w:jc w:val="both"/>
        <w:rPr>
          <w:rFonts w:ascii="Times New Roman" w:eastAsia="Calibri" w:hAnsi="Times New Roman" w:cs="Times New Roman"/>
        </w:rPr>
      </w:pPr>
      <w:r w:rsidRPr="00F03D10">
        <w:rPr>
          <w:rFonts w:ascii="Times New Roman" w:eastAsia="Calibri" w:hAnsi="Times New Roman" w:cs="Times New Roman"/>
        </w:rPr>
        <w:t xml:space="preserve">1. Представляваното от мен дружество </w:t>
      </w:r>
      <w:r w:rsidRPr="00F03D10">
        <w:rPr>
          <w:rFonts w:ascii="Times New Roman" w:eastAsia="Calibri" w:hAnsi="Times New Roman" w:cs="Times New Roman"/>
          <w:b/>
        </w:rPr>
        <w:t>е /не</w:t>
      </w:r>
      <w:r w:rsidRPr="00F03D10">
        <w:rPr>
          <w:rFonts w:ascii="Times New Roman" w:eastAsia="Calibri" w:hAnsi="Times New Roman" w:cs="Times New Roman"/>
        </w:rPr>
        <w:t xml:space="preserve"> е регистрирано в юрисдикция с </w:t>
      </w:r>
    </w:p>
    <w:p w14:paraId="758F7CF5" w14:textId="77777777" w:rsidR="002C74C2" w:rsidRPr="00F03D10" w:rsidRDefault="002C74C2" w:rsidP="00731C2C">
      <w:pPr>
        <w:spacing w:after="120"/>
        <w:ind w:firstLine="720"/>
        <w:jc w:val="both"/>
        <w:rPr>
          <w:rFonts w:ascii="Times New Roman" w:eastAsia="Calibri" w:hAnsi="Times New Roman" w:cs="Times New Roman"/>
        </w:rPr>
      </w:pPr>
      <w:r w:rsidRPr="00F03D10">
        <w:rPr>
          <w:rFonts w:ascii="Times New Roman" w:eastAsia="Calibri" w:hAnsi="Times New Roman" w:cs="Times New Roman"/>
        </w:rPr>
        <w:t xml:space="preserve">                                                      /</w:t>
      </w:r>
      <w:r w:rsidRPr="00731C2C">
        <w:rPr>
          <w:rFonts w:ascii="Times New Roman" w:eastAsia="Calibri" w:hAnsi="Times New Roman" w:cs="Times New Roman"/>
          <w:i/>
        </w:rPr>
        <w:t>ненужното се зачертава</w:t>
      </w:r>
      <w:r w:rsidRPr="00F03D10">
        <w:rPr>
          <w:rFonts w:ascii="Times New Roman" w:eastAsia="Calibri" w:hAnsi="Times New Roman" w:cs="Times New Roman"/>
        </w:rPr>
        <w:t>/</w:t>
      </w:r>
    </w:p>
    <w:p w14:paraId="758F7CF6" w14:textId="77777777" w:rsidR="002C74C2" w:rsidRPr="00F03D10" w:rsidRDefault="002C74C2" w:rsidP="00731C2C">
      <w:pPr>
        <w:spacing w:after="240"/>
        <w:jc w:val="both"/>
        <w:rPr>
          <w:rFonts w:ascii="Times New Roman" w:eastAsia="Calibri" w:hAnsi="Times New Roman" w:cs="Times New Roman"/>
        </w:rPr>
      </w:pPr>
      <w:r w:rsidRPr="00F03D10">
        <w:rPr>
          <w:rFonts w:ascii="Times New Roman" w:eastAsia="Calibri" w:hAnsi="Times New Roman" w:cs="Times New Roman"/>
        </w:rPr>
        <w:t>преференциален данъчен режим, а именно: ______________________________________.</w:t>
      </w:r>
    </w:p>
    <w:p w14:paraId="758F7CF8" w14:textId="77777777" w:rsidR="002C74C2" w:rsidRPr="00F03D10" w:rsidRDefault="002C74C2" w:rsidP="00731C2C">
      <w:pPr>
        <w:spacing w:after="0"/>
        <w:ind w:firstLine="720"/>
        <w:jc w:val="both"/>
        <w:rPr>
          <w:rFonts w:ascii="Times New Roman" w:eastAsia="Calibri" w:hAnsi="Times New Roman" w:cs="Times New Roman"/>
        </w:rPr>
      </w:pPr>
      <w:r w:rsidRPr="00F03D10">
        <w:rPr>
          <w:rFonts w:ascii="Times New Roman" w:eastAsia="Calibri" w:hAnsi="Times New Roman" w:cs="Times New Roman"/>
        </w:rPr>
        <w:t xml:space="preserve">2. Представляваното от мен дружество </w:t>
      </w:r>
      <w:r w:rsidRPr="00F03D10">
        <w:rPr>
          <w:rFonts w:ascii="Times New Roman" w:eastAsia="Calibri" w:hAnsi="Times New Roman" w:cs="Times New Roman"/>
          <w:b/>
        </w:rPr>
        <w:t>е / не е</w:t>
      </w:r>
      <w:r w:rsidRPr="00F03D10">
        <w:rPr>
          <w:rFonts w:ascii="Times New Roman" w:eastAsia="Calibri" w:hAnsi="Times New Roman" w:cs="Times New Roman"/>
        </w:rPr>
        <w:t xml:space="preserve"> свързано с лица, регистрирани в </w:t>
      </w:r>
    </w:p>
    <w:p w14:paraId="758F7CF9" w14:textId="224B23E9" w:rsidR="002C74C2" w:rsidRPr="00F03D10" w:rsidRDefault="002C74C2" w:rsidP="00731C2C">
      <w:pPr>
        <w:spacing w:after="120"/>
        <w:ind w:firstLine="720"/>
        <w:jc w:val="both"/>
        <w:rPr>
          <w:rFonts w:ascii="Times New Roman" w:eastAsia="Calibri" w:hAnsi="Times New Roman" w:cs="Times New Roman"/>
        </w:rPr>
      </w:pPr>
      <w:r w:rsidRPr="00F03D10">
        <w:rPr>
          <w:rFonts w:ascii="Times New Roman" w:eastAsia="Calibri" w:hAnsi="Times New Roman" w:cs="Times New Roman"/>
        </w:rPr>
        <w:t xml:space="preserve">                                  </w:t>
      </w:r>
      <w:r w:rsidR="00731C2C">
        <w:rPr>
          <w:rFonts w:ascii="Times New Roman" w:eastAsia="Calibri" w:hAnsi="Times New Roman" w:cs="Times New Roman"/>
        </w:rPr>
        <w:t xml:space="preserve">                    </w:t>
      </w:r>
      <w:r w:rsidRPr="00F03D10">
        <w:rPr>
          <w:rFonts w:ascii="Times New Roman" w:eastAsia="Calibri" w:hAnsi="Times New Roman" w:cs="Times New Roman"/>
        </w:rPr>
        <w:t xml:space="preserve"> /</w:t>
      </w:r>
      <w:r w:rsidRPr="00731C2C">
        <w:rPr>
          <w:rFonts w:ascii="Times New Roman" w:eastAsia="Calibri" w:hAnsi="Times New Roman" w:cs="Times New Roman"/>
          <w:i/>
        </w:rPr>
        <w:t>ненужното се зачертава</w:t>
      </w:r>
      <w:r w:rsidRPr="00F03D10">
        <w:rPr>
          <w:rFonts w:ascii="Times New Roman" w:eastAsia="Calibri" w:hAnsi="Times New Roman" w:cs="Times New Roman"/>
        </w:rPr>
        <w:t>/</w:t>
      </w:r>
    </w:p>
    <w:p w14:paraId="758F7CFA" w14:textId="77777777" w:rsidR="002C74C2" w:rsidRPr="00F03D10" w:rsidRDefault="002C74C2" w:rsidP="00731C2C">
      <w:pPr>
        <w:spacing w:after="240"/>
        <w:jc w:val="both"/>
        <w:rPr>
          <w:rFonts w:ascii="Times New Roman" w:eastAsia="Calibri" w:hAnsi="Times New Roman" w:cs="Times New Roman"/>
        </w:rPr>
      </w:pPr>
      <w:r w:rsidRPr="00F03D10">
        <w:rPr>
          <w:rFonts w:ascii="Times New Roman" w:eastAsia="Calibri" w:hAnsi="Times New Roman" w:cs="Times New Roman"/>
        </w:rPr>
        <w:t>юрисдикции с преференциален данъчен режим, а именно: __________________________.</w:t>
      </w:r>
    </w:p>
    <w:p w14:paraId="758F7CFC" w14:textId="77777777" w:rsidR="002C74C2" w:rsidRPr="00F03D10" w:rsidRDefault="002C74C2" w:rsidP="00731C2C">
      <w:pPr>
        <w:spacing w:after="120"/>
        <w:ind w:firstLine="720"/>
        <w:jc w:val="both"/>
        <w:rPr>
          <w:rFonts w:ascii="Times New Roman" w:eastAsia="Calibri" w:hAnsi="Times New Roman" w:cs="Times New Roman"/>
        </w:rPr>
      </w:pPr>
      <w:r w:rsidRPr="00F03D10">
        <w:rPr>
          <w:rFonts w:ascii="Times New Roman" w:eastAsia="Calibri" w:hAnsi="Times New Roman" w:cs="Times New Roman"/>
        </w:rPr>
        <w:t xml:space="preserve">3. Представляваното от мен дружество попада в изключението на </w:t>
      </w:r>
      <w:r w:rsidRPr="00F03D10">
        <w:rPr>
          <w:rFonts w:ascii="Times New Roman" w:eastAsia="Calibri" w:hAnsi="Times New Roman" w:cs="Times New Roman"/>
          <w:b/>
        </w:rPr>
        <w:t>чл. 4, т. ______</w:t>
      </w:r>
    </w:p>
    <w:p w14:paraId="758F7CFD" w14:textId="77777777" w:rsidR="002C74C2" w:rsidRPr="00F03D10" w:rsidRDefault="002C74C2" w:rsidP="00731C2C">
      <w:pPr>
        <w:spacing w:after="240"/>
        <w:jc w:val="both"/>
        <w:rPr>
          <w:rFonts w:ascii="Times New Roman" w:eastAsia="Calibri" w:hAnsi="Times New Roman" w:cs="Times New Roman"/>
        </w:rPr>
      </w:pPr>
      <w:r w:rsidRPr="00F03D10">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CFE" w14:textId="77777777" w:rsidR="002C74C2" w:rsidRPr="00731C2C" w:rsidRDefault="002C74C2" w:rsidP="00731C2C">
      <w:pPr>
        <w:spacing w:after="120"/>
        <w:jc w:val="both"/>
        <w:rPr>
          <w:rFonts w:ascii="Times New Roman" w:eastAsia="Calibri" w:hAnsi="Times New Roman" w:cs="Times New Roman"/>
          <w:i/>
        </w:rPr>
      </w:pPr>
      <w:r w:rsidRPr="00F03D10">
        <w:rPr>
          <w:rFonts w:ascii="Times New Roman" w:eastAsia="Calibri" w:hAnsi="Times New Roman" w:cs="Times New Roman"/>
        </w:rPr>
        <w:tab/>
      </w:r>
      <w:r w:rsidRPr="00731C2C">
        <w:rPr>
          <w:rFonts w:ascii="Times New Roman" w:eastAsia="Calibri" w:hAnsi="Times New Roman" w:cs="Times New Roman"/>
          <w:b/>
          <w:i/>
        </w:rPr>
        <w:t>Забележка:</w:t>
      </w:r>
      <w:r w:rsidRPr="00F03D10">
        <w:rPr>
          <w:rFonts w:ascii="Times New Roman" w:eastAsia="Calibri" w:hAnsi="Times New Roman" w:cs="Times New Roman"/>
        </w:rPr>
        <w:t xml:space="preserve"> </w:t>
      </w:r>
      <w:r w:rsidRPr="00731C2C">
        <w:rPr>
          <w:rFonts w:ascii="Times New Roman" w:eastAsia="Calibri" w:hAnsi="Times New Roman" w:cs="Times New Roman"/>
          <w:i/>
        </w:rPr>
        <w:t>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58F7D00" w14:textId="37AD6C6D" w:rsidR="002C74C2" w:rsidRPr="00F03D10" w:rsidRDefault="002C74C2" w:rsidP="00731C2C">
      <w:pPr>
        <w:spacing w:before="240" w:after="120"/>
        <w:jc w:val="both"/>
        <w:textAlignment w:val="center"/>
        <w:rPr>
          <w:rFonts w:ascii="Times New Roman" w:eastAsia="Calibri" w:hAnsi="Times New Roman" w:cs="Times New Roman"/>
        </w:rPr>
      </w:pPr>
      <w:r w:rsidRPr="00F03D10">
        <w:rPr>
          <w:rFonts w:ascii="Times New Roman" w:eastAsia="Calibri" w:hAnsi="Times New Roman" w:cs="Times New Roman"/>
          <w:b/>
          <w:bCs/>
        </w:rPr>
        <w:tab/>
      </w:r>
      <w:r w:rsidRPr="00F03D10">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758F7D01" w14:textId="77777777" w:rsidR="002C74C2" w:rsidRPr="00F03D10" w:rsidRDefault="002C74C2" w:rsidP="00731C2C">
      <w:pPr>
        <w:spacing w:after="120"/>
        <w:ind w:firstLine="900"/>
        <w:jc w:val="both"/>
        <w:rPr>
          <w:rFonts w:ascii="Times New Roman" w:eastAsia="Calibri" w:hAnsi="Times New Roman" w:cs="Times New Roman"/>
        </w:rPr>
      </w:pPr>
    </w:p>
    <w:p w14:paraId="758F7D02" w14:textId="77777777" w:rsidR="002C74C2" w:rsidRPr="00F03D10" w:rsidRDefault="002C74C2" w:rsidP="00731C2C">
      <w:pPr>
        <w:spacing w:after="120"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758F7D03" w14:textId="77777777" w:rsidR="002C74C2" w:rsidRPr="00F03D10" w:rsidRDefault="002C74C2" w:rsidP="002C74C2">
      <w:pPr>
        <w:jc w:val="both"/>
        <w:rPr>
          <w:rFonts w:ascii="Times New Roman" w:eastAsia="Calibri" w:hAnsi="Times New Roman" w:cs="Times New Roman"/>
        </w:rPr>
      </w:pPr>
    </w:p>
    <w:p w14:paraId="758F7D04" w14:textId="77777777" w:rsidR="002C74C2" w:rsidRPr="00F03D10" w:rsidRDefault="002C74C2" w:rsidP="002C74C2">
      <w:pPr>
        <w:jc w:val="both"/>
        <w:rPr>
          <w:rFonts w:ascii="Times New Roman" w:eastAsia="Calibri" w:hAnsi="Times New Roman" w:cs="Times New Roman"/>
          <w:i/>
        </w:rPr>
      </w:pPr>
      <w:r w:rsidRPr="00F03D10">
        <w:rPr>
          <w:rFonts w:ascii="Times New Roman" w:eastAsia="Calibri" w:hAnsi="Times New Roman" w:cs="Times New Roman"/>
          <w:i/>
        </w:rPr>
        <w:lastRenderedPageBreak/>
        <w:t>Декларацията се подписва от законния представител на участника.</w:t>
      </w:r>
    </w:p>
    <w:p w14:paraId="758F7D05" w14:textId="77777777" w:rsidR="002C74C2" w:rsidRPr="00F03D10" w:rsidRDefault="002C74C2" w:rsidP="002C74C2">
      <w:pPr>
        <w:ind w:right="141"/>
        <w:jc w:val="both"/>
        <w:rPr>
          <w:rFonts w:ascii="Times New Roman" w:eastAsia="Calibri" w:hAnsi="Times New Roman" w:cs="Times New Roman"/>
          <w:i/>
        </w:rPr>
      </w:pPr>
      <w:r w:rsidRPr="00F03D10">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D06" w14:textId="77777777" w:rsidR="002C74C2" w:rsidRPr="00F03D10" w:rsidRDefault="002C74C2" w:rsidP="002C74C2">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58F7D07" w14:textId="77777777" w:rsidR="002C74C2" w:rsidRPr="00F03D10" w:rsidRDefault="002C74C2" w:rsidP="002C74C2">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758F7D08" w14:textId="77777777" w:rsidR="002C74C2" w:rsidRPr="00F03D10" w:rsidRDefault="002C74C2" w:rsidP="002C74C2">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58F7D09" w14:textId="77777777" w:rsidR="002C74C2" w:rsidRPr="00F03D10" w:rsidRDefault="002C74C2" w:rsidP="002C74C2">
      <w:pPr>
        <w:ind w:firstLine="720"/>
        <w:jc w:val="both"/>
        <w:textAlignment w:val="center"/>
        <w:rPr>
          <w:rFonts w:ascii="Times New Roman" w:eastAsia="Calibri" w:hAnsi="Times New Roman" w:cs="Times New Roman"/>
          <w:b/>
          <w:i/>
        </w:rPr>
      </w:pPr>
      <w:r w:rsidRPr="00F03D10">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758F7D0A" w14:textId="77777777" w:rsidR="002C74C2" w:rsidRPr="00F03D10" w:rsidRDefault="002C74C2" w:rsidP="002C74C2">
      <w:pPr>
        <w:spacing w:after="160" w:line="259" w:lineRule="auto"/>
        <w:rPr>
          <w:rFonts w:ascii="Times New Roman" w:eastAsia="Calibri" w:hAnsi="Times New Roman" w:cs="Times New Roman"/>
          <w:b/>
          <w:bCs/>
        </w:rPr>
      </w:pPr>
    </w:p>
    <w:p w14:paraId="758F7D0B" w14:textId="4BB17E58" w:rsidR="002C74C2" w:rsidRPr="00F03D10" w:rsidRDefault="002C74C2" w:rsidP="002C74C2">
      <w:pPr>
        <w:rPr>
          <w:rFonts w:ascii="Times New Roman" w:eastAsia="Calibri" w:hAnsi="Times New Roman" w:cs="Times New Roman"/>
        </w:rPr>
      </w:pPr>
    </w:p>
    <w:sectPr w:rsidR="002C74C2" w:rsidRPr="00F03D10" w:rsidSect="000526B2">
      <w:pgSz w:w="11906" w:h="16838"/>
      <w:pgMar w:top="1021" w:right="1418" w:bottom="102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D52D2" w15:done="0"/>
  <w15:commentEx w15:paraId="0897B282" w15:done="0"/>
  <w15:commentEx w15:paraId="76B85999" w15:done="0"/>
  <w15:commentEx w15:paraId="2C7E792B" w15:done="0"/>
  <w15:commentEx w15:paraId="15AF69E7" w15:done="0"/>
  <w15:commentEx w15:paraId="1C0192F2" w15:done="0"/>
  <w15:commentEx w15:paraId="02BEA35A" w15:done="0"/>
  <w15:commentEx w15:paraId="64033A02" w15:done="0"/>
  <w15:commentEx w15:paraId="3AC8065B" w15:done="0"/>
  <w15:commentEx w15:paraId="588D43BA" w15:done="0"/>
  <w15:commentEx w15:paraId="11974458" w15:done="0"/>
  <w15:commentEx w15:paraId="1FBA486E" w15:done="0"/>
  <w15:commentEx w15:paraId="418E5CE1" w15:done="0"/>
  <w15:commentEx w15:paraId="197A4F41" w15:done="0"/>
  <w15:commentEx w15:paraId="77E85695" w15:done="0"/>
  <w15:commentEx w15:paraId="00B7EB21" w15:done="0"/>
  <w15:commentEx w15:paraId="2490E8C0" w15:done="0"/>
  <w15:commentEx w15:paraId="6F00F8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4EB71" w14:textId="77777777" w:rsidR="006C1C3D" w:rsidRDefault="006C1C3D" w:rsidP="00D34F15">
      <w:pPr>
        <w:spacing w:after="0" w:line="240" w:lineRule="auto"/>
      </w:pPr>
      <w:r>
        <w:separator/>
      </w:r>
    </w:p>
  </w:endnote>
  <w:endnote w:type="continuationSeparator" w:id="0">
    <w:p w14:paraId="1A3DC3E6" w14:textId="77777777" w:rsidR="006C1C3D" w:rsidRDefault="006C1C3D"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AE" w14:textId="4E8D7BC5" w:rsidR="00F56551" w:rsidRPr="00533994" w:rsidRDefault="00F56551" w:rsidP="00841C7A">
    <w:pPr>
      <w:pStyle w:val="Footer"/>
      <w:jc w:val="right"/>
      <w:rPr>
        <w:rFonts w:ascii="Times New Roman" w:hAnsi="Times New Roman"/>
        <w:sz w:val="18"/>
        <w:szCs w:val="18"/>
      </w:rPr>
    </w:pPr>
  </w:p>
  <w:p w14:paraId="758F7DAF" w14:textId="77777777" w:rsidR="00F56551" w:rsidRPr="00533994" w:rsidRDefault="00F56551" w:rsidP="002E228E">
    <w:pPr>
      <w:pStyle w:val="Footer"/>
      <w:rPr>
        <w:rFonts w:ascii="Times New Roman" w:hAnsi="Times New Roman"/>
        <w:bCs/>
        <w:iCs/>
        <w:sz w:val="18"/>
        <w:szCs w:val="18"/>
      </w:rPr>
    </w:pPr>
  </w:p>
  <w:p w14:paraId="758F7DB0" w14:textId="77777777" w:rsidR="00F56551" w:rsidRPr="00FA0D2D" w:rsidRDefault="00F56551" w:rsidP="00533994">
    <w:pPr>
      <w:pStyle w:val="Footer"/>
      <w:jc w:val="right"/>
      <w:rPr>
        <w:rFonts w:ascii="Verdana" w:hAnsi="Verdana"/>
        <w:bCs/>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3" w14:textId="5D7F5120" w:rsidR="00F56551" w:rsidRPr="00D34F15" w:rsidRDefault="00F56551" w:rsidP="00884E25">
    <w:pPr>
      <w:rPr>
        <w:rFonts w:ascii="Times New Roman" w:hAnsi="Times New Roman" w:cs="Times New Roman"/>
        <w:noProof/>
        <w:sz w:val="18"/>
        <w:szCs w:val="18"/>
      </w:rPr>
    </w:pPr>
  </w:p>
  <w:p w14:paraId="758F7DB4" w14:textId="77777777" w:rsidR="00F56551" w:rsidRPr="00D50C0B" w:rsidRDefault="00F56551" w:rsidP="00D34F15">
    <w:pPr>
      <w:jc w:val="both"/>
      <w:rPr>
        <w:rFonts w:ascii="Verdana" w:hAnsi="Verdana"/>
        <w:noProof/>
        <w:sz w:val="12"/>
        <w:szCs w:val="12"/>
      </w:rPr>
    </w:pPr>
  </w:p>
  <w:p w14:paraId="758F7DB5" w14:textId="77777777" w:rsidR="00F56551" w:rsidRPr="008B2610" w:rsidRDefault="00F56551" w:rsidP="002E228E">
    <w:pPr>
      <w:pStyle w:val="Footer"/>
      <w:rPr>
        <w:rFonts w:ascii="Times New Roman" w:hAnsi="Times New Roman"/>
        <w:bCs/>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D0BFD" w14:textId="03056B13" w:rsidR="00F56551" w:rsidRPr="001D5A51" w:rsidRDefault="00F56551" w:rsidP="004231A2">
    <w:pPr>
      <w:pStyle w:val="Footer"/>
      <w:tabs>
        <w:tab w:val="right" w:pos="9000"/>
      </w:tabs>
      <w:ind w:right="357"/>
      <w:rPr>
        <w:rFonts w:ascii="Verdana" w:hAnsi="Verdana"/>
        <w:noProof/>
        <w:sz w:val="12"/>
        <w:szCs w:val="12"/>
      </w:rPr>
    </w:pPr>
  </w:p>
  <w:p w14:paraId="33C1AFCB" w14:textId="78582F02" w:rsidR="00F56551" w:rsidRPr="001D5A51" w:rsidRDefault="00F56551" w:rsidP="004231A2">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4AA5" w14:textId="77777777" w:rsidR="006C1C3D" w:rsidRDefault="006C1C3D" w:rsidP="00D34F15">
      <w:pPr>
        <w:spacing w:after="0" w:line="240" w:lineRule="auto"/>
      </w:pPr>
      <w:r>
        <w:separator/>
      </w:r>
    </w:p>
  </w:footnote>
  <w:footnote w:type="continuationSeparator" w:id="0">
    <w:p w14:paraId="29DFF66F" w14:textId="77777777" w:rsidR="006C1C3D" w:rsidRDefault="006C1C3D" w:rsidP="00D34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1" w14:textId="77777777" w:rsidR="00F56551" w:rsidRPr="00D007F9" w:rsidRDefault="00F56551" w:rsidP="002E2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2" w14:textId="77777777" w:rsidR="00F56551" w:rsidRPr="005D30F5" w:rsidRDefault="00F56551" w:rsidP="002E2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6" w14:textId="77777777" w:rsidR="00F56551" w:rsidRPr="005D30F5" w:rsidRDefault="00F56551" w:rsidP="002E2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7" w14:textId="77777777" w:rsidR="00F56551" w:rsidRPr="005D30F5" w:rsidRDefault="00F56551" w:rsidP="002E22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B" w14:textId="77777777" w:rsidR="00F56551" w:rsidRDefault="00F56551" w:rsidP="002509BC">
    <w:pPr>
      <w:pStyle w:val="Header"/>
      <w:tabs>
        <w:tab w:val="left" w:pos="5133"/>
      </w:tabs>
      <w:jc w:val="right"/>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55311C0"/>
    <w:multiLevelType w:val="hybridMultilevel"/>
    <w:tmpl w:val="9F9C8A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A233C84"/>
    <w:multiLevelType w:val="multilevel"/>
    <w:tmpl w:val="411C5F66"/>
    <w:lvl w:ilvl="0">
      <w:start w:val="1"/>
      <w:numFmt w:val="decimal"/>
      <w:lvlText w:val="%1."/>
      <w:lvlJc w:val="left"/>
      <w:pPr>
        <w:tabs>
          <w:tab w:val="num" w:pos="360"/>
        </w:tabs>
        <w:ind w:left="360" w:hanging="360"/>
      </w:pPr>
      <w:rPr>
        <w:rFonts w:ascii="Times New Roman" w:eastAsia="Times New Roman" w:hAnsi="Times New Roman" w:cs="Times New Roman" w:hint="default"/>
        <w:b w:val="0"/>
        <w:i w:val="0"/>
        <w:color w:val="auto"/>
        <w:sz w:val="22"/>
        <w:szCs w:val="22"/>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A4424A"/>
    <w:multiLevelType w:val="hybridMultilevel"/>
    <w:tmpl w:val="C8BA2D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331A351B"/>
    <w:multiLevelType w:val="multilevel"/>
    <w:tmpl w:val="2DB028D6"/>
    <w:lvl w:ilvl="0">
      <w:start w:val="1"/>
      <w:numFmt w:val="decimal"/>
      <w:lvlText w:val="%1"/>
      <w:lvlJc w:val="left"/>
      <w:pPr>
        <w:tabs>
          <w:tab w:val="num" w:pos="375"/>
        </w:tabs>
        <w:ind w:left="375" w:hanging="375"/>
      </w:pPr>
      <w:rPr>
        <w:rFonts w:ascii="Times New Roman" w:hAnsi="Times New Roman" w:cs="Times New Roman" w:hint="default"/>
        <w:b w:val="0"/>
        <w:i w:val="0"/>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decimal"/>
      <w:lvlText w:val="%1.%2.%3.%4"/>
      <w:lvlJc w:val="left"/>
      <w:pPr>
        <w:tabs>
          <w:tab w:val="num" w:pos="1080"/>
        </w:tabs>
        <w:ind w:left="1080" w:hanging="1080"/>
      </w:pPr>
      <w:rPr>
        <w:rFonts w:ascii="Times New Roman" w:hAnsi="Times New Roman" w:cs="Times New Roman" w:hint="default"/>
        <w:b w:val="0"/>
        <w:i w:val="0"/>
        <w:sz w:val="22"/>
        <w:szCs w:val="22"/>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5">
    <w:nsid w:val="36B031EE"/>
    <w:multiLevelType w:val="multilevel"/>
    <w:tmpl w:val="0402001F"/>
    <w:numStyleLink w:val="111111"/>
  </w:abstractNum>
  <w:abstractNum w:abstractNumId="16">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CF22090"/>
    <w:multiLevelType w:val="multilevel"/>
    <w:tmpl w:val="D1069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5D5000"/>
    <w:multiLevelType w:val="hybridMultilevel"/>
    <w:tmpl w:val="93E07D4A"/>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2D0113E"/>
    <w:multiLevelType w:val="hybridMultilevel"/>
    <w:tmpl w:val="F73EC44C"/>
    <w:lvl w:ilvl="0" w:tplc="1DA2494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648628C8"/>
    <w:multiLevelType w:val="multilevel"/>
    <w:tmpl w:val="7DD6211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9A109ED"/>
    <w:multiLevelType w:val="multilevel"/>
    <w:tmpl w:val="0E3A0654"/>
    <w:lvl w:ilvl="0">
      <w:start w:val="1"/>
      <w:numFmt w:val="decimal"/>
      <w:lvlText w:val="%1"/>
      <w:lvlJc w:val="left"/>
      <w:pPr>
        <w:tabs>
          <w:tab w:val="num" w:pos="375"/>
        </w:tabs>
        <w:ind w:left="375" w:hanging="375"/>
      </w:pPr>
      <w:rPr>
        <w:rFonts w:ascii="Times New Roman" w:hAnsi="Times New Roman" w:cs="Times New Roman" w:hint="default"/>
        <w:b w:val="0"/>
        <w:i w:val="0"/>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2"/>
        <w:szCs w:val="22"/>
      </w:rPr>
    </w:lvl>
    <w:lvl w:ilvl="2">
      <w:start w:val="1"/>
      <w:numFmt w:val="bullet"/>
      <w:lvlText w:val=""/>
      <w:lvlJc w:val="left"/>
      <w:pPr>
        <w:tabs>
          <w:tab w:val="num" w:pos="720"/>
        </w:tabs>
        <w:ind w:left="720" w:hanging="720"/>
      </w:pPr>
      <w:rPr>
        <w:rFonts w:ascii="Symbol" w:hAnsi="Symbol" w:hint="default"/>
        <w:b w:val="0"/>
        <w:i w:val="0"/>
        <w:sz w:val="22"/>
        <w:szCs w:val="22"/>
      </w:rPr>
    </w:lvl>
    <w:lvl w:ilvl="3">
      <w:start w:val="1"/>
      <w:numFmt w:val="decimal"/>
      <w:lvlText w:val="%1.%2.%3.%4"/>
      <w:lvlJc w:val="left"/>
      <w:pPr>
        <w:tabs>
          <w:tab w:val="num" w:pos="1080"/>
        </w:tabs>
        <w:ind w:left="1080" w:hanging="1080"/>
      </w:pPr>
      <w:rPr>
        <w:rFonts w:ascii="Times New Roman" w:hAnsi="Times New Roman" w:cs="Times New Roman" w:hint="default"/>
        <w:b w:val="0"/>
        <w:i w:val="0"/>
        <w:sz w:val="22"/>
        <w:szCs w:val="22"/>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8">
    <w:nsid w:val="6BCD754C"/>
    <w:multiLevelType w:val="hybridMultilevel"/>
    <w:tmpl w:val="8BFCD28E"/>
    <w:lvl w:ilvl="0" w:tplc="A0020CAC">
      <w:start w:val="1"/>
      <w:numFmt w:val="decimal"/>
      <w:lvlText w:val="%1."/>
      <w:lvlJc w:val="left"/>
      <w:pPr>
        <w:ind w:left="720" w:hanging="360"/>
      </w:pPr>
      <w:rPr>
        <w:rFonts w:hint="default"/>
        <w:b/>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D5E0EFA"/>
    <w:multiLevelType w:val="multilevel"/>
    <w:tmpl w:val="0402001F"/>
    <w:numStyleLink w:val="111111"/>
  </w:abstractNum>
  <w:abstractNum w:abstractNumId="3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60D106D"/>
    <w:multiLevelType w:val="multilevel"/>
    <w:tmpl w:val="7E783BB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440"/>
        </w:tabs>
        <w:ind w:left="1080" w:hanging="360"/>
      </w:pPr>
      <w:rPr>
        <w:rFonts w:ascii="Times New Roman" w:hAnsi="Times New Roman" w:cs="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3">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0"/>
  </w:num>
  <w:num w:numId="2">
    <w:abstractNumId w:val="24"/>
  </w:num>
  <w:num w:numId="3">
    <w:abstractNumId w:val="1"/>
  </w:num>
  <w:num w:numId="4">
    <w:abstractNumId w:val="4"/>
  </w:num>
  <w:num w:numId="5">
    <w:abstractNumId w:val="18"/>
  </w:num>
  <w:num w:numId="6">
    <w:abstractNumId w:val="3"/>
  </w:num>
  <w:num w:numId="7">
    <w:abstractNumId w:val="23"/>
  </w:num>
  <w:num w:numId="8">
    <w:abstractNumId w:val="10"/>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3"/>
  </w:num>
  <w:num w:numId="13">
    <w:abstractNumId w:val="6"/>
  </w:num>
  <w:num w:numId="14">
    <w:abstractNumId w:val="2"/>
  </w:num>
  <w:num w:numId="15">
    <w:abstractNumId w:val="16"/>
  </w:num>
  <w:num w:numId="16">
    <w:abstractNumId w:val="32"/>
  </w:num>
  <w:num w:numId="17">
    <w:abstractNumId w:val="21"/>
  </w:num>
  <w:num w:numId="18">
    <w:abstractNumId w:val="7"/>
  </w:num>
  <w:num w:numId="19">
    <w:abstractNumId w:val="17"/>
  </w:num>
  <w:num w:numId="20">
    <w:abstractNumId w:val="29"/>
  </w:num>
  <w:num w:numId="21">
    <w:abstractNumId w:val="0"/>
  </w:num>
  <w:num w:numId="22">
    <w:abstractNumId w:val="30"/>
  </w:num>
  <w:num w:numId="23">
    <w:abstractNumId w:val="26"/>
  </w:num>
  <w:num w:numId="24">
    <w:abstractNumId w:val="28"/>
  </w:num>
  <w:num w:numId="25">
    <w:abstractNumId w:val="15"/>
    <w:lvlOverride w:ilvl="1">
      <w:lvl w:ilvl="1">
        <w:start w:val="1"/>
        <w:numFmt w:val="decimal"/>
        <w:lvlText w:val="%1.%2."/>
        <w:lvlJc w:val="left"/>
        <w:pPr>
          <w:tabs>
            <w:tab w:val="num" w:pos="1152"/>
          </w:tabs>
          <w:ind w:left="1152" w:hanging="432"/>
        </w:pPr>
        <w:rPr>
          <w:rFonts w:cs="Times New Roman"/>
        </w:rPr>
      </w:lvl>
    </w:lvlOverride>
    <w:lvlOverride w:ilvl="2">
      <w:lvl w:ilvl="2">
        <w:start w:val="1"/>
        <w:numFmt w:val="decimal"/>
        <w:lvlText w:val="%1.%2.%3."/>
        <w:lvlJc w:val="left"/>
        <w:pPr>
          <w:tabs>
            <w:tab w:val="num" w:pos="1584"/>
          </w:tabs>
          <w:ind w:left="1584" w:hanging="504"/>
        </w:pPr>
        <w:rPr>
          <w:rFonts w:cs="Times New Roman"/>
          <w:b w:val="0"/>
        </w:rPr>
      </w:lvl>
    </w:lvlOverride>
  </w:num>
  <w:num w:numId="26">
    <w:abstractNumId w:val="1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7"/>
  </w:num>
  <w:num w:numId="31">
    <w:abstractNumId w:val="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1"/>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162B8"/>
    <w:rsid w:val="00037C9A"/>
    <w:rsid w:val="00040CA4"/>
    <w:rsid w:val="000431EF"/>
    <w:rsid w:val="000435AE"/>
    <w:rsid w:val="000516D3"/>
    <w:rsid w:val="000526B2"/>
    <w:rsid w:val="000579A0"/>
    <w:rsid w:val="000710C5"/>
    <w:rsid w:val="00074D68"/>
    <w:rsid w:val="0008337B"/>
    <w:rsid w:val="00085461"/>
    <w:rsid w:val="000A63A3"/>
    <w:rsid w:val="000B0980"/>
    <w:rsid w:val="000C6516"/>
    <w:rsid w:val="000C7A75"/>
    <w:rsid w:val="000D3EDB"/>
    <w:rsid w:val="000E711F"/>
    <w:rsid w:val="000F29A6"/>
    <w:rsid w:val="000F6098"/>
    <w:rsid w:val="00113485"/>
    <w:rsid w:val="00120F09"/>
    <w:rsid w:val="00137597"/>
    <w:rsid w:val="00144355"/>
    <w:rsid w:val="00162DAA"/>
    <w:rsid w:val="00167088"/>
    <w:rsid w:val="0017107B"/>
    <w:rsid w:val="00186284"/>
    <w:rsid w:val="00192442"/>
    <w:rsid w:val="001D261C"/>
    <w:rsid w:val="001F11D6"/>
    <w:rsid w:val="001F277F"/>
    <w:rsid w:val="0021178B"/>
    <w:rsid w:val="002332DA"/>
    <w:rsid w:val="002509BC"/>
    <w:rsid w:val="0026196B"/>
    <w:rsid w:val="002679A8"/>
    <w:rsid w:val="002723EC"/>
    <w:rsid w:val="00286897"/>
    <w:rsid w:val="002A05E6"/>
    <w:rsid w:val="002A2AD4"/>
    <w:rsid w:val="002A57D3"/>
    <w:rsid w:val="002C093E"/>
    <w:rsid w:val="002C6E7C"/>
    <w:rsid w:val="002C74C2"/>
    <w:rsid w:val="002E228E"/>
    <w:rsid w:val="002E2DA4"/>
    <w:rsid w:val="002E58D9"/>
    <w:rsid w:val="002F5E81"/>
    <w:rsid w:val="0030193D"/>
    <w:rsid w:val="00311904"/>
    <w:rsid w:val="00326EED"/>
    <w:rsid w:val="003279C7"/>
    <w:rsid w:val="00330C4C"/>
    <w:rsid w:val="00333C1B"/>
    <w:rsid w:val="0035190A"/>
    <w:rsid w:val="00365D3F"/>
    <w:rsid w:val="0037118D"/>
    <w:rsid w:val="00391FD0"/>
    <w:rsid w:val="00396A20"/>
    <w:rsid w:val="003B67B9"/>
    <w:rsid w:val="003C5D40"/>
    <w:rsid w:val="003D6A2C"/>
    <w:rsid w:val="003E6B01"/>
    <w:rsid w:val="003E7AA4"/>
    <w:rsid w:val="003F64D3"/>
    <w:rsid w:val="00414F2A"/>
    <w:rsid w:val="004203D2"/>
    <w:rsid w:val="004231A2"/>
    <w:rsid w:val="00432893"/>
    <w:rsid w:val="00451144"/>
    <w:rsid w:val="004753B4"/>
    <w:rsid w:val="004A26EA"/>
    <w:rsid w:val="004B0896"/>
    <w:rsid w:val="004C73B6"/>
    <w:rsid w:val="004F6070"/>
    <w:rsid w:val="00507F6D"/>
    <w:rsid w:val="00511854"/>
    <w:rsid w:val="00516297"/>
    <w:rsid w:val="00520230"/>
    <w:rsid w:val="00521511"/>
    <w:rsid w:val="00522C6F"/>
    <w:rsid w:val="00533994"/>
    <w:rsid w:val="005350C0"/>
    <w:rsid w:val="00547920"/>
    <w:rsid w:val="00550A02"/>
    <w:rsid w:val="00551625"/>
    <w:rsid w:val="0055290F"/>
    <w:rsid w:val="00554EC8"/>
    <w:rsid w:val="0055574D"/>
    <w:rsid w:val="00562240"/>
    <w:rsid w:val="005752A5"/>
    <w:rsid w:val="005761AB"/>
    <w:rsid w:val="0059015B"/>
    <w:rsid w:val="005A1049"/>
    <w:rsid w:val="005A2CCF"/>
    <w:rsid w:val="005B0A75"/>
    <w:rsid w:val="005B0D2C"/>
    <w:rsid w:val="005B38BA"/>
    <w:rsid w:val="005D3BAC"/>
    <w:rsid w:val="005D4980"/>
    <w:rsid w:val="005E0BAB"/>
    <w:rsid w:val="005F5D0E"/>
    <w:rsid w:val="00600752"/>
    <w:rsid w:val="006079F7"/>
    <w:rsid w:val="00614239"/>
    <w:rsid w:val="00646E5B"/>
    <w:rsid w:val="00646F92"/>
    <w:rsid w:val="00647AD9"/>
    <w:rsid w:val="0067226B"/>
    <w:rsid w:val="006825EF"/>
    <w:rsid w:val="00692E69"/>
    <w:rsid w:val="006A54AF"/>
    <w:rsid w:val="006A7079"/>
    <w:rsid w:val="006B742B"/>
    <w:rsid w:val="006C0E36"/>
    <w:rsid w:val="006C1C3D"/>
    <w:rsid w:val="006C363E"/>
    <w:rsid w:val="006D1F25"/>
    <w:rsid w:val="006E0425"/>
    <w:rsid w:val="007066FF"/>
    <w:rsid w:val="00710681"/>
    <w:rsid w:val="00716409"/>
    <w:rsid w:val="0072649C"/>
    <w:rsid w:val="007302D9"/>
    <w:rsid w:val="00731C2C"/>
    <w:rsid w:val="0073410C"/>
    <w:rsid w:val="0074026E"/>
    <w:rsid w:val="007438A3"/>
    <w:rsid w:val="0074493E"/>
    <w:rsid w:val="007509C3"/>
    <w:rsid w:val="007511F7"/>
    <w:rsid w:val="00764A6A"/>
    <w:rsid w:val="007767D4"/>
    <w:rsid w:val="00784BA7"/>
    <w:rsid w:val="00784EB3"/>
    <w:rsid w:val="0078574F"/>
    <w:rsid w:val="00790162"/>
    <w:rsid w:val="0079522A"/>
    <w:rsid w:val="007A4A17"/>
    <w:rsid w:val="007A5D3D"/>
    <w:rsid w:val="007A7A05"/>
    <w:rsid w:val="007D358A"/>
    <w:rsid w:val="0080330F"/>
    <w:rsid w:val="008113A1"/>
    <w:rsid w:val="00812790"/>
    <w:rsid w:val="00814DBD"/>
    <w:rsid w:val="00840226"/>
    <w:rsid w:val="00841C7A"/>
    <w:rsid w:val="008443C2"/>
    <w:rsid w:val="008503FC"/>
    <w:rsid w:val="00854CFF"/>
    <w:rsid w:val="00857BAE"/>
    <w:rsid w:val="00871EF6"/>
    <w:rsid w:val="00874318"/>
    <w:rsid w:val="00884E25"/>
    <w:rsid w:val="008916BA"/>
    <w:rsid w:val="00897C8D"/>
    <w:rsid w:val="008A63CB"/>
    <w:rsid w:val="008B7272"/>
    <w:rsid w:val="008C0F14"/>
    <w:rsid w:val="008C70B1"/>
    <w:rsid w:val="008C771D"/>
    <w:rsid w:val="008E0661"/>
    <w:rsid w:val="008E20E6"/>
    <w:rsid w:val="008E32E0"/>
    <w:rsid w:val="008F505E"/>
    <w:rsid w:val="00903C26"/>
    <w:rsid w:val="00905B47"/>
    <w:rsid w:val="00917E06"/>
    <w:rsid w:val="00921128"/>
    <w:rsid w:val="00933825"/>
    <w:rsid w:val="00946B30"/>
    <w:rsid w:val="009503F3"/>
    <w:rsid w:val="0095326C"/>
    <w:rsid w:val="009653DF"/>
    <w:rsid w:val="00971DE0"/>
    <w:rsid w:val="009748C8"/>
    <w:rsid w:val="009A003C"/>
    <w:rsid w:val="009E4896"/>
    <w:rsid w:val="009F7581"/>
    <w:rsid w:val="00A068E9"/>
    <w:rsid w:val="00A15166"/>
    <w:rsid w:val="00A157B2"/>
    <w:rsid w:val="00A21F9D"/>
    <w:rsid w:val="00A264DB"/>
    <w:rsid w:val="00A61B9A"/>
    <w:rsid w:val="00A70394"/>
    <w:rsid w:val="00A72247"/>
    <w:rsid w:val="00A72B31"/>
    <w:rsid w:val="00A80C42"/>
    <w:rsid w:val="00A86A63"/>
    <w:rsid w:val="00A875FB"/>
    <w:rsid w:val="00AA3104"/>
    <w:rsid w:val="00AB5F46"/>
    <w:rsid w:val="00AC0C42"/>
    <w:rsid w:val="00AE507E"/>
    <w:rsid w:val="00AF616D"/>
    <w:rsid w:val="00B05914"/>
    <w:rsid w:val="00B0661E"/>
    <w:rsid w:val="00B07936"/>
    <w:rsid w:val="00B431CC"/>
    <w:rsid w:val="00B51242"/>
    <w:rsid w:val="00B54143"/>
    <w:rsid w:val="00B70DB9"/>
    <w:rsid w:val="00B73CCE"/>
    <w:rsid w:val="00B76F17"/>
    <w:rsid w:val="00B81FB6"/>
    <w:rsid w:val="00B84200"/>
    <w:rsid w:val="00B87305"/>
    <w:rsid w:val="00BB72F9"/>
    <w:rsid w:val="00BD0375"/>
    <w:rsid w:val="00BF5878"/>
    <w:rsid w:val="00C000E3"/>
    <w:rsid w:val="00C0055E"/>
    <w:rsid w:val="00C47C70"/>
    <w:rsid w:val="00C51F41"/>
    <w:rsid w:val="00C53D6B"/>
    <w:rsid w:val="00C64EDA"/>
    <w:rsid w:val="00C72097"/>
    <w:rsid w:val="00C823AF"/>
    <w:rsid w:val="00C82743"/>
    <w:rsid w:val="00C97CFF"/>
    <w:rsid w:val="00CA2148"/>
    <w:rsid w:val="00CA41D3"/>
    <w:rsid w:val="00CB2E07"/>
    <w:rsid w:val="00CD2C70"/>
    <w:rsid w:val="00CD3FE5"/>
    <w:rsid w:val="00CD58EA"/>
    <w:rsid w:val="00D048DD"/>
    <w:rsid w:val="00D065E7"/>
    <w:rsid w:val="00D07614"/>
    <w:rsid w:val="00D07FB4"/>
    <w:rsid w:val="00D1674E"/>
    <w:rsid w:val="00D2510A"/>
    <w:rsid w:val="00D2594F"/>
    <w:rsid w:val="00D34F15"/>
    <w:rsid w:val="00D42477"/>
    <w:rsid w:val="00D439D2"/>
    <w:rsid w:val="00D60C93"/>
    <w:rsid w:val="00D84CE5"/>
    <w:rsid w:val="00D85351"/>
    <w:rsid w:val="00DD7660"/>
    <w:rsid w:val="00DE0AC6"/>
    <w:rsid w:val="00DE1705"/>
    <w:rsid w:val="00DE5155"/>
    <w:rsid w:val="00DF284C"/>
    <w:rsid w:val="00E00F6E"/>
    <w:rsid w:val="00E23267"/>
    <w:rsid w:val="00E35BC5"/>
    <w:rsid w:val="00E6586B"/>
    <w:rsid w:val="00E72ED6"/>
    <w:rsid w:val="00E76657"/>
    <w:rsid w:val="00E82B68"/>
    <w:rsid w:val="00E8317B"/>
    <w:rsid w:val="00E94511"/>
    <w:rsid w:val="00EB7E9B"/>
    <w:rsid w:val="00EC750F"/>
    <w:rsid w:val="00ED3777"/>
    <w:rsid w:val="00EF6FA9"/>
    <w:rsid w:val="00F03D10"/>
    <w:rsid w:val="00F05159"/>
    <w:rsid w:val="00F071A4"/>
    <w:rsid w:val="00F24EA8"/>
    <w:rsid w:val="00F33536"/>
    <w:rsid w:val="00F47CAB"/>
    <w:rsid w:val="00F56551"/>
    <w:rsid w:val="00F571D6"/>
    <w:rsid w:val="00F578B5"/>
    <w:rsid w:val="00F6079F"/>
    <w:rsid w:val="00F75515"/>
    <w:rsid w:val="00F77178"/>
    <w:rsid w:val="00F8540C"/>
    <w:rsid w:val="00FA1E52"/>
    <w:rsid w:val="00FB0123"/>
    <w:rsid w:val="00FF16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42"/>
  </w:style>
  <w:style w:type="paragraph" w:styleId="Heading1">
    <w:name w:val="heading 1"/>
    <w:aliases w:val="WoSDAP Headings"/>
    <w:basedOn w:val="Normal"/>
    <w:next w:val="Normal"/>
    <w:link w:val="Heading1Char"/>
    <w:qFormat/>
    <w:rsid w:val="002E228E"/>
    <w:pPr>
      <w:keepNext/>
      <w:numPr>
        <w:numId w:val="5"/>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19"/>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6"/>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0"/>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1"/>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1"/>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4"/>
      </w:numPr>
    </w:pPr>
  </w:style>
  <w:style w:type="numbering" w:styleId="1ai">
    <w:name w:val="Outline List 1"/>
    <w:basedOn w:val="NoList"/>
    <w:uiPriority w:val="99"/>
    <w:unhideWhenUsed/>
    <w:rsid w:val="002E228E"/>
    <w:pPr>
      <w:numPr>
        <w:numId w:val="15"/>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2"/>
      </w:numPr>
    </w:pPr>
  </w:style>
  <w:style w:type="numbering" w:customStyle="1" w:styleId="1ai1">
    <w:name w:val="1 / a / i1"/>
    <w:basedOn w:val="NoList"/>
    <w:next w:val="1ai"/>
    <w:uiPriority w:val="99"/>
    <w:unhideWhenUsed/>
    <w:rsid w:val="002509BC"/>
    <w:pPr>
      <w:numPr>
        <w:numId w:val="13"/>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42"/>
  </w:style>
  <w:style w:type="paragraph" w:styleId="Heading1">
    <w:name w:val="heading 1"/>
    <w:aliases w:val="WoSDAP Headings"/>
    <w:basedOn w:val="Normal"/>
    <w:next w:val="Normal"/>
    <w:link w:val="Heading1Char"/>
    <w:qFormat/>
    <w:rsid w:val="002E228E"/>
    <w:pPr>
      <w:keepNext/>
      <w:numPr>
        <w:numId w:val="5"/>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19"/>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6"/>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0"/>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1"/>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1"/>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4"/>
      </w:numPr>
    </w:pPr>
  </w:style>
  <w:style w:type="numbering" w:styleId="1ai">
    <w:name w:val="Outline List 1"/>
    <w:basedOn w:val="NoList"/>
    <w:uiPriority w:val="99"/>
    <w:unhideWhenUsed/>
    <w:rsid w:val="002E228E"/>
    <w:pPr>
      <w:numPr>
        <w:numId w:val="15"/>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2"/>
      </w:numPr>
    </w:pPr>
  </w:style>
  <w:style w:type="numbering" w:customStyle="1" w:styleId="1ai1">
    <w:name w:val="1 / a / i1"/>
    <w:basedOn w:val="NoList"/>
    <w:next w:val="1ai"/>
    <w:uiPriority w:val="99"/>
    <w:unhideWhenUsed/>
    <w:rsid w:val="002509BC"/>
    <w:pPr>
      <w:numPr>
        <w:numId w:val="13"/>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46064">
      <w:bodyDiv w:val="1"/>
      <w:marLeft w:val="0"/>
      <w:marRight w:val="0"/>
      <w:marTop w:val="0"/>
      <w:marBottom w:val="0"/>
      <w:divBdr>
        <w:top w:val="none" w:sz="0" w:space="0" w:color="auto"/>
        <w:left w:val="none" w:sz="0" w:space="0" w:color="auto"/>
        <w:bottom w:val="none" w:sz="0" w:space="0" w:color="auto"/>
        <w:right w:val="none" w:sz="0" w:space="0" w:color="auto"/>
      </w:divBdr>
    </w:div>
    <w:div w:id="20204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44110/EP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1374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B12CE0-4523-414D-8D97-593DF8C2EB8F}"/>
</file>

<file path=customXml/itemProps2.xml><?xml version="1.0" encoding="utf-8"?>
<ds:datastoreItem xmlns:ds="http://schemas.openxmlformats.org/officeDocument/2006/customXml" ds:itemID="{8E8479D4-4138-40B1-8FED-DE4B9835B82A}"/>
</file>

<file path=customXml/itemProps3.xml><?xml version="1.0" encoding="utf-8"?>
<ds:datastoreItem xmlns:ds="http://schemas.openxmlformats.org/officeDocument/2006/customXml" ds:itemID="{A5B8084B-E16B-43C4-8895-F7C462699C96}"/>
</file>

<file path=customXml/itemProps4.xml><?xml version="1.0" encoding="utf-8"?>
<ds:datastoreItem xmlns:ds="http://schemas.openxmlformats.org/officeDocument/2006/customXml" ds:itemID="{12471F52-F68C-42B9-B55C-F5CB91732CB7}"/>
</file>

<file path=docProps/app.xml><?xml version="1.0" encoding="utf-8"?>
<Properties xmlns="http://schemas.openxmlformats.org/officeDocument/2006/extended-properties" xmlns:vt="http://schemas.openxmlformats.org/officeDocument/2006/docPropsVTypes">
  <Template>Normal</Template>
  <TotalTime>0</TotalTime>
  <Pages>43</Pages>
  <Words>13675</Words>
  <Characters>77954</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Petkova , Elena</cp:lastModifiedBy>
  <cp:revision>2</cp:revision>
  <cp:lastPrinted>2017-10-20T09:47:00Z</cp:lastPrinted>
  <dcterms:created xsi:type="dcterms:W3CDTF">2017-10-27T07:41:00Z</dcterms:created>
  <dcterms:modified xsi:type="dcterms:W3CDTF">2017-10-27T07:41:00Z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